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B5C" w:rsidRPr="0080327C" w:rsidRDefault="00AD4B5C" w:rsidP="0080327C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80327C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AD4B5C" w:rsidRPr="0080327C" w:rsidRDefault="00AD4B5C" w:rsidP="008032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327C">
        <w:rPr>
          <w:rFonts w:ascii="Times New Roman" w:hAnsi="Times New Roman"/>
          <w:sz w:val="24"/>
          <w:szCs w:val="24"/>
        </w:rPr>
        <w:t>ГБУ ДПО «Челябинский институт переподготовки и повышения квалификации</w:t>
      </w:r>
    </w:p>
    <w:p w:rsidR="00AD4B5C" w:rsidRPr="0080327C" w:rsidRDefault="00AD4B5C" w:rsidP="008032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327C">
        <w:rPr>
          <w:rFonts w:ascii="Times New Roman" w:hAnsi="Times New Roman"/>
          <w:sz w:val="24"/>
          <w:szCs w:val="24"/>
        </w:rPr>
        <w:t>работников образования»</w:t>
      </w:r>
    </w:p>
    <w:p w:rsidR="00AD4B5C" w:rsidRPr="0080327C" w:rsidRDefault="00AD4B5C" w:rsidP="008032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4B5C" w:rsidRPr="0080327C" w:rsidRDefault="00AD4B5C" w:rsidP="008032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 xml:space="preserve">Утверждено </w:t>
      </w: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>решением ученого совета</w:t>
      </w: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>ГБУ ДПО ЧИППКРО</w:t>
      </w: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 xml:space="preserve">Протокол от «» </w:t>
      </w:r>
      <w:r w:rsidR="00E4090A">
        <w:rPr>
          <w:rFonts w:ascii="Times New Roman" w:hAnsi="Times New Roman"/>
          <w:i/>
          <w:sz w:val="28"/>
          <w:szCs w:val="28"/>
        </w:rPr>
        <w:t>_____</w:t>
      </w:r>
      <w:r w:rsidRPr="00190E1B">
        <w:rPr>
          <w:rFonts w:ascii="Times New Roman" w:hAnsi="Times New Roman"/>
          <w:i/>
          <w:sz w:val="28"/>
          <w:szCs w:val="28"/>
        </w:rPr>
        <w:t xml:space="preserve"> 202</w:t>
      </w:r>
      <w:r w:rsidR="00E4090A">
        <w:rPr>
          <w:rFonts w:ascii="Times New Roman" w:hAnsi="Times New Roman"/>
          <w:i/>
          <w:sz w:val="28"/>
          <w:szCs w:val="28"/>
        </w:rPr>
        <w:t>1</w:t>
      </w:r>
      <w:r w:rsidRPr="00190E1B">
        <w:rPr>
          <w:rFonts w:ascii="Times New Roman" w:hAnsi="Times New Roman"/>
          <w:i/>
          <w:sz w:val="28"/>
          <w:szCs w:val="28"/>
        </w:rPr>
        <w:t xml:space="preserve"> г. № </w:t>
      </w:r>
      <w:r w:rsidR="00E4090A">
        <w:rPr>
          <w:rFonts w:ascii="Times New Roman" w:hAnsi="Times New Roman"/>
          <w:i/>
          <w:sz w:val="28"/>
          <w:szCs w:val="28"/>
        </w:rPr>
        <w:t>__</w:t>
      </w:r>
      <w:r w:rsidRPr="00190E1B">
        <w:rPr>
          <w:rFonts w:ascii="Times New Roman" w:hAnsi="Times New Roman"/>
          <w:i/>
          <w:sz w:val="28"/>
          <w:szCs w:val="28"/>
        </w:rPr>
        <w:t xml:space="preserve"> </w:t>
      </w: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 xml:space="preserve">Приказ ГБУ ДПО ЧИППКРО </w:t>
      </w:r>
    </w:p>
    <w:p w:rsidR="00AD4B5C" w:rsidRPr="00190E1B" w:rsidRDefault="00AD4B5C" w:rsidP="00AD4B5C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90E1B">
        <w:rPr>
          <w:rFonts w:ascii="Times New Roman" w:hAnsi="Times New Roman"/>
          <w:i/>
          <w:sz w:val="28"/>
          <w:szCs w:val="28"/>
        </w:rPr>
        <w:t>от «</w:t>
      </w:r>
      <w:r w:rsidR="00E4090A">
        <w:rPr>
          <w:rFonts w:ascii="Times New Roman" w:hAnsi="Times New Roman"/>
          <w:i/>
          <w:sz w:val="28"/>
          <w:szCs w:val="28"/>
        </w:rPr>
        <w:t>__</w:t>
      </w:r>
      <w:r w:rsidRPr="00190E1B">
        <w:rPr>
          <w:rFonts w:ascii="Times New Roman" w:hAnsi="Times New Roman"/>
          <w:i/>
          <w:sz w:val="28"/>
          <w:szCs w:val="28"/>
        </w:rPr>
        <w:t xml:space="preserve">» </w:t>
      </w:r>
      <w:r w:rsidR="00E4090A">
        <w:rPr>
          <w:rFonts w:ascii="Times New Roman" w:hAnsi="Times New Roman"/>
          <w:i/>
          <w:sz w:val="28"/>
          <w:szCs w:val="28"/>
        </w:rPr>
        <w:t>____</w:t>
      </w:r>
      <w:r w:rsidRPr="00190E1B">
        <w:rPr>
          <w:rFonts w:ascii="Times New Roman" w:hAnsi="Times New Roman"/>
          <w:i/>
          <w:sz w:val="28"/>
          <w:szCs w:val="28"/>
        </w:rPr>
        <w:t>202</w:t>
      </w:r>
      <w:r w:rsidR="00E4090A">
        <w:rPr>
          <w:rFonts w:ascii="Times New Roman" w:hAnsi="Times New Roman"/>
          <w:i/>
          <w:sz w:val="28"/>
          <w:szCs w:val="28"/>
        </w:rPr>
        <w:t xml:space="preserve">1 </w:t>
      </w:r>
      <w:r w:rsidRPr="00190E1B">
        <w:rPr>
          <w:rFonts w:ascii="Times New Roman" w:hAnsi="Times New Roman"/>
          <w:i/>
          <w:sz w:val="28"/>
          <w:szCs w:val="28"/>
        </w:rPr>
        <w:t xml:space="preserve">года № </w:t>
      </w:r>
      <w:r w:rsidR="00E4090A">
        <w:rPr>
          <w:rFonts w:ascii="Times New Roman" w:hAnsi="Times New Roman"/>
          <w:i/>
          <w:sz w:val="28"/>
          <w:szCs w:val="28"/>
        </w:rPr>
        <w:t>____</w:t>
      </w: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90E1B">
        <w:rPr>
          <w:rFonts w:ascii="Times New Roman" w:hAnsi="Times New Roman"/>
          <w:b/>
          <w:sz w:val="36"/>
          <w:szCs w:val="36"/>
        </w:rPr>
        <w:t xml:space="preserve">Дополнительная профессиональная программа </w:t>
      </w:r>
    </w:p>
    <w:p w:rsidR="00AD4B5C" w:rsidRPr="00190E1B" w:rsidRDefault="00AD4B5C" w:rsidP="00AD4B5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90E1B">
        <w:rPr>
          <w:rFonts w:ascii="Times New Roman" w:hAnsi="Times New Roman"/>
          <w:b/>
          <w:sz w:val="36"/>
          <w:szCs w:val="36"/>
        </w:rPr>
        <w:t xml:space="preserve">повышения квалификации </w:t>
      </w:r>
    </w:p>
    <w:p w:rsidR="006A43D3" w:rsidRDefault="00AD4B5C" w:rsidP="008B512A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  <w:r w:rsidRPr="008B512A">
        <w:rPr>
          <w:rFonts w:ascii="Times New Roman" w:hAnsi="Times New Roman"/>
          <w:i/>
          <w:sz w:val="36"/>
          <w:szCs w:val="36"/>
        </w:rPr>
        <w:t>«</w:t>
      </w:r>
      <w:r w:rsidR="00E02C52" w:rsidRPr="008B512A">
        <w:rPr>
          <w:rFonts w:ascii="Times New Roman" w:hAnsi="Times New Roman"/>
          <w:i/>
          <w:sz w:val="36"/>
          <w:szCs w:val="36"/>
        </w:rPr>
        <w:t>Проектный офис</w:t>
      </w:r>
      <w:r w:rsidR="008B512A">
        <w:rPr>
          <w:rFonts w:ascii="Times New Roman" w:hAnsi="Times New Roman"/>
          <w:i/>
          <w:sz w:val="36"/>
          <w:szCs w:val="36"/>
        </w:rPr>
        <w:t xml:space="preserve"> </w:t>
      </w:r>
    </w:p>
    <w:p w:rsidR="006A43D3" w:rsidRDefault="00754DD2" w:rsidP="008B512A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 xml:space="preserve">институциональной </w:t>
      </w:r>
      <w:r w:rsidR="008B512A">
        <w:rPr>
          <w:rFonts w:ascii="Times New Roman" w:hAnsi="Times New Roman"/>
          <w:i/>
          <w:sz w:val="36"/>
          <w:szCs w:val="36"/>
        </w:rPr>
        <w:t xml:space="preserve">модели образования </w:t>
      </w:r>
    </w:p>
    <w:p w:rsidR="008B512A" w:rsidRPr="00875AEE" w:rsidRDefault="008B512A" w:rsidP="008B512A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«Практики будущего»</w:t>
      </w:r>
    </w:p>
    <w:p w:rsidR="00AD4B5C" w:rsidRPr="00190E1B" w:rsidRDefault="00AD4B5C" w:rsidP="00F237FF">
      <w:pPr>
        <w:spacing w:after="0" w:line="240" w:lineRule="auto"/>
        <w:jc w:val="center"/>
        <w:rPr>
          <w:rFonts w:ascii="Times New Roman" w:hAnsi="Times New Roman"/>
          <w:i/>
          <w:sz w:val="36"/>
          <w:szCs w:val="36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Челябинск – 202</w:t>
      </w:r>
      <w:r w:rsidR="00E02C52">
        <w:rPr>
          <w:rFonts w:ascii="Times New Roman" w:hAnsi="Times New Roman"/>
          <w:sz w:val="28"/>
          <w:szCs w:val="28"/>
        </w:rPr>
        <w:t>1</w:t>
      </w:r>
    </w:p>
    <w:p w:rsidR="00AD4B5C" w:rsidRPr="00190E1B" w:rsidRDefault="00AD4B5C" w:rsidP="00AD4B5C">
      <w:pPr>
        <w:spacing w:after="0" w:line="240" w:lineRule="auto"/>
        <w:rPr>
          <w:rFonts w:ascii="Times New Roman" w:hAnsi="Times New Roman"/>
          <w:sz w:val="28"/>
          <w:szCs w:val="28"/>
        </w:rPr>
        <w:sectPr w:rsidR="00AD4B5C" w:rsidRPr="00190E1B" w:rsidSect="0044438F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AD4B5C" w:rsidRPr="00190E1B" w:rsidRDefault="00AD4B5C" w:rsidP="00AD4B5C">
      <w:pPr>
        <w:spacing w:after="0" w:line="240" w:lineRule="auto"/>
        <w:ind w:firstLine="709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B96531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Авторский коллектив</w:t>
      </w:r>
    </w:p>
    <w:p w:rsidR="00AD4B5C" w:rsidRPr="00983E9B" w:rsidRDefault="00983E9B" w:rsidP="00983E9B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  <w:proofErr w:type="spellStart"/>
      <w:r w:rsidRPr="00983E9B">
        <w:rPr>
          <w:rFonts w:ascii="Times New Roman" w:hAnsi="Times New Roman"/>
          <w:bCs/>
          <w:spacing w:val="-2"/>
          <w:sz w:val="28"/>
          <w:szCs w:val="28"/>
        </w:rPr>
        <w:t>Киприянова</w:t>
      </w:r>
      <w:proofErr w:type="spellEnd"/>
      <w:r w:rsidR="00076845">
        <w:rPr>
          <w:rFonts w:ascii="Times New Roman" w:hAnsi="Times New Roman"/>
          <w:bCs/>
          <w:spacing w:val="-2"/>
          <w:sz w:val="28"/>
          <w:szCs w:val="28"/>
        </w:rPr>
        <w:t xml:space="preserve"> Елена Владимировна</w:t>
      </w:r>
      <w:r w:rsidRPr="00983E9B">
        <w:rPr>
          <w:rFonts w:ascii="Times New Roman" w:hAnsi="Times New Roman"/>
          <w:bCs/>
          <w:spacing w:val="-2"/>
          <w:sz w:val="28"/>
          <w:szCs w:val="28"/>
        </w:rPr>
        <w:t>, д.п.н., директор МБОУ «Лицей №11 г. Челябинска»;</w:t>
      </w:r>
    </w:p>
    <w:p w:rsidR="00983E9B" w:rsidRDefault="00983E9B" w:rsidP="00983E9B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bCs/>
          <w:spacing w:val="-2"/>
          <w:sz w:val="28"/>
          <w:szCs w:val="28"/>
        </w:rPr>
      </w:pPr>
      <w:proofErr w:type="spellStart"/>
      <w:r w:rsidRPr="00983E9B">
        <w:rPr>
          <w:rFonts w:ascii="Times New Roman" w:hAnsi="Times New Roman"/>
          <w:bCs/>
          <w:spacing w:val="-2"/>
          <w:sz w:val="28"/>
          <w:szCs w:val="28"/>
        </w:rPr>
        <w:t>Городняя</w:t>
      </w:r>
      <w:proofErr w:type="spellEnd"/>
      <w:r w:rsidR="00076845">
        <w:rPr>
          <w:rFonts w:ascii="Times New Roman" w:hAnsi="Times New Roman"/>
          <w:bCs/>
          <w:spacing w:val="-2"/>
          <w:sz w:val="28"/>
          <w:szCs w:val="28"/>
        </w:rPr>
        <w:t xml:space="preserve"> Татьяна Владимировна</w:t>
      </w:r>
      <w:r w:rsidRPr="00983E9B">
        <w:rPr>
          <w:rFonts w:ascii="Times New Roman" w:hAnsi="Times New Roman"/>
          <w:bCs/>
          <w:spacing w:val="-2"/>
          <w:sz w:val="28"/>
          <w:szCs w:val="28"/>
        </w:rPr>
        <w:t>, заместитель директора МБОУ «Лицей №11 г. Челябинска» по научно-методической работе</w:t>
      </w:r>
      <w:r w:rsidR="00076845">
        <w:rPr>
          <w:rFonts w:ascii="Times New Roman" w:hAnsi="Times New Roman"/>
          <w:bCs/>
          <w:spacing w:val="-2"/>
          <w:sz w:val="28"/>
          <w:szCs w:val="28"/>
        </w:rPr>
        <w:t>.</w:t>
      </w: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AD4B5C" w:rsidRPr="00190E1B" w:rsidRDefault="00AD4B5C" w:rsidP="00AD4B5C">
      <w:pPr>
        <w:spacing w:after="0" w:line="240" w:lineRule="auto"/>
        <w:jc w:val="both"/>
        <w:rPr>
          <w:rFonts w:ascii="Times New Roman" w:hAnsi="Times New Roman"/>
          <w:b/>
          <w:bCs/>
          <w:spacing w:val="-2"/>
          <w:sz w:val="28"/>
          <w:szCs w:val="28"/>
        </w:rPr>
        <w:sectPr w:rsidR="00AD4B5C" w:rsidRPr="00190E1B" w:rsidSect="0044438F">
          <w:foot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01925" w:rsidRPr="00892239" w:rsidRDefault="00201925" w:rsidP="007F2881">
      <w:pPr>
        <w:pStyle w:val="1"/>
        <w:numPr>
          <w:ilvl w:val="0"/>
          <w:numId w:val="17"/>
        </w:numPr>
      </w:pPr>
      <w:bookmarkStart w:id="0" w:name="_Toc17297956"/>
      <w:r w:rsidRPr="00892239">
        <w:lastRenderedPageBreak/>
        <w:t>ПОЯСНИТЕЛЬНАЯ ЗАПИСКА</w:t>
      </w:r>
      <w:bookmarkEnd w:id="0"/>
    </w:p>
    <w:p w:rsidR="007F2881" w:rsidRPr="007F2881" w:rsidRDefault="007F2881" w:rsidP="007F2881">
      <w:pPr>
        <w:rPr>
          <w:lang w:eastAsia="ru-RU"/>
        </w:rPr>
      </w:pP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925">
        <w:rPr>
          <w:rFonts w:ascii="Times New Roman" w:hAnsi="Times New Roman"/>
          <w:b/>
          <w:sz w:val="28"/>
          <w:szCs w:val="28"/>
        </w:rPr>
        <w:t>1.1. Актуальность.</w:t>
      </w:r>
      <w:r w:rsidRPr="002152CE">
        <w:rPr>
          <w:rFonts w:ascii="Times New Roman" w:hAnsi="Times New Roman"/>
          <w:b/>
          <w:sz w:val="28"/>
          <w:szCs w:val="28"/>
        </w:rPr>
        <w:t xml:space="preserve"> </w:t>
      </w:r>
      <w:r w:rsidRPr="00190E1B">
        <w:rPr>
          <w:rFonts w:ascii="Times New Roman" w:hAnsi="Times New Roman"/>
          <w:sz w:val="28"/>
          <w:szCs w:val="28"/>
        </w:rPr>
        <w:t xml:space="preserve">Достижение первой цели Национального проекта «Образование», направленной на обеспечение вхождения Российской Федерации к 2024 году в число 10 ведущих стран мира по качеству общего образования, предполагается посредством различных механизмов. Одним из таких механизмов является модернизация технологий и содержания обучения в соответствии с новыми федеральными государственными образовательными стандартами (далее – ФГОС) посредством разработки концепций модернизации конкретных областей. Векторы модернизации задаются программными документами в сфере образования, в частности, Государственной программой Российской Федерации «Развитие образования», ведомственной целевой программой «Развитие современных механизмов и технологий дошкольного и общего образования». Кроме того, для процесса модернизации характерна многоаспектность, которая проявляется как непосредственно в обновлении содержания общего образования, в том числе по конкретным предметным областям, так и во внедрении </w:t>
      </w:r>
      <w:r w:rsidRPr="006F11F4">
        <w:rPr>
          <w:rFonts w:ascii="Times New Roman" w:hAnsi="Times New Roman"/>
          <w:sz w:val="28"/>
          <w:szCs w:val="28"/>
        </w:rPr>
        <w:t>в образовательную деятельность новых технологий, позволяющих обучающимся достичь личностных, метапредметных и предметных планируемых результатов в соответствии с требованиями ФГОС общего образования</w:t>
      </w:r>
      <w:r w:rsidR="00F237FF" w:rsidRPr="006F11F4">
        <w:rPr>
          <w:rFonts w:ascii="Times New Roman" w:hAnsi="Times New Roman"/>
          <w:sz w:val="28"/>
          <w:szCs w:val="28"/>
        </w:rPr>
        <w:t>, моделью новых компетенций выпускников</w:t>
      </w:r>
      <w:r w:rsidRPr="006F11F4">
        <w:rPr>
          <w:rFonts w:ascii="Times New Roman" w:hAnsi="Times New Roman"/>
          <w:sz w:val="28"/>
          <w:szCs w:val="28"/>
        </w:rPr>
        <w:t>.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Наличие в программных документах целевых установок к системе общего образования обуславливает необходимость их конкретизации на различных уровнях управления, в частности на уровне управления образовательными организациями, перед которыми ставятся конкретные задачи в части достижения образовательных результатов на основе: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F32E4">
        <w:rPr>
          <w:rFonts w:ascii="Times New Roman" w:hAnsi="Times New Roman"/>
          <w:sz w:val="28"/>
          <w:szCs w:val="28"/>
        </w:rPr>
        <w:t xml:space="preserve">  </w:t>
      </w:r>
      <w:r w:rsidRPr="00190E1B">
        <w:rPr>
          <w:rFonts w:ascii="Times New Roman" w:hAnsi="Times New Roman"/>
          <w:sz w:val="28"/>
          <w:szCs w:val="28"/>
        </w:rPr>
        <w:t>обновления содержания отдельных учебных предметов;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оснащения образовательных организаций современным учебным оборудованием и программным обеспечением;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применения педагогами новых технологий и методов обучения, адекватных современному содержанию образования, применяемому учебному оборудованию;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учета психолого-педагогических особенностей всех участников образовательных отношений;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формирования комфортной и безопасной образовательной среды и др.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Вместе с тем, как показывает эмпирический анализ реальной образовательной практики</w:t>
      </w:r>
      <w:r w:rsidR="00BD4C92">
        <w:rPr>
          <w:rFonts w:ascii="Times New Roman" w:hAnsi="Times New Roman"/>
          <w:sz w:val="28"/>
          <w:szCs w:val="28"/>
        </w:rPr>
        <w:t>,</w:t>
      </w:r>
      <w:r w:rsidRPr="00190E1B">
        <w:rPr>
          <w:rFonts w:ascii="Times New Roman" w:hAnsi="Times New Roman"/>
          <w:sz w:val="28"/>
          <w:szCs w:val="28"/>
        </w:rPr>
        <w:t xml:space="preserve"> как в школах Российской Федерации, так и в школах Челябинской области имеются существенные затруднения по выполнению обозначенных приоритетов. Причем данные затруднения испытывают не только педагогические работники при организации процесса обучения и воспитания, но также и руководители образовательных организаций, затрудняющиеся в управлении этими процессами. Кроме того, в своей управленческой деятельности руководители образовательных </w:t>
      </w:r>
      <w:r w:rsidRPr="00190E1B">
        <w:rPr>
          <w:rFonts w:ascii="Times New Roman" w:hAnsi="Times New Roman"/>
          <w:sz w:val="28"/>
          <w:szCs w:val="28"/>
        </w:rPr>
        <w:lastRenderedPageBreak/>
        <w:t xml:space="preserve">организаций для решения новых задач недостаточно применяют технологию проектного управления.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Такая практика свидетельствует о существовании противоречий: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между необходимостью организации образовательного процесса с учетом обновления содержания и технологий обучения и отсутствием доступных технологически представленных для заимствования эффективных управленческих практик;</w:t>
      </w:r>
    </w:p>
    <w:p w:rsidR="00746B16" w:rsidRPr="00190E1B" w:rsidRDefault="00746B16" w:rsidP="00746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F44">
        <w:rPr>
          <w:rFonts w:ascii="Times New Roman" w:hAnsi="Times New Roman"/>
          <w:sz w:val="28"/>
          <w:szCs w:val="28"/>
        </w:rPr>
        <w:t>– между необходимостью осуществлять управление образовательной ор</w:t>
      </w:r>
      <w:r w:rsidR="00F237FF">
        <w:rPr>
          <w:rFonts w:ascii="Times New Roman" w:hAnsi="Times New Roman"/>
          <w:sz w:val="28"/>
          <w:szCs w:val="28"/>
        </w:rPr>
        <w:t>г</w:t>
      </w:r>
      <w:r w:rsidRPr="002F2F44">
        <w:rPr>
          <w:rFonts w:ascii="Times New Roman" w:hAnsi="Times New Roman"/>
          <w:sz w:val="28"/>
          <w:szCs w:val="28"/>
        </w:rPr>
        <w:t>анизацией в проектной культуре и недостаточным уровнем владения руководителями образовательных организаций технологией проектного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между наличием автономии и широких возможностей, предоставляемых образовательной организации действующим законодательством в сфере образования в части организации образовательного процесса в различных формах для достижения обучающимися образовательных результатов в соответствии с ФГОС общего образования и неготовностью руководителей образовательных организаций использовать данный потенциал законодательства</w:t>
      </w:r>
      <w:r w:rsidR="00900B4A">
        <w:rPr>
          <w:rFonts w:ascii="Times New Roman" w:hAnsi="Times New Roman"/>
          <w:sz w:val="28"/>
          <w:szCs w:val="28"/>
        </w:rPr>
        <w:t>.</w:t>
      </w:r>
    </w:p>
    <w:p w:rsidR="00900B4A" w:rsidRPr="00DA32D6" w:rsidRDefault="00F237FF" w:rsidP="00F23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Недостаточно реализуются в школах и </w:t>
      </w:r>
      <w:r w:rsidR="00900B4A" w:rsidRPr="00DA32D6">
        <w:rPr>
          <w:rFonts w:ascii="Times New Roman" w:hAnsi="Times New Roman"/>
          <w:sz w:val="28"/>
          <w:szCs w:val="28"/>
        </w:rPr>
        <w:t>задачи государственной политики РФ по формированию целостной образовательной системы в области использования результатов космической деятельности с участием образовательных учреждений</w:t>
      </w:r>
      <w:r>
        <w:rPr>
          <w:rFonts w:ascii="Times New Roman" w:hAnsi="Times New Roman"/>
          <w:sz w:val="28"/>
          <w:szCs w:val="28"/>
        </w:rPr>
        <w:t>, обозначенной</w:t>
      </w:r>
      <w:r w:rsidR="00900B4A" w:rsidRPr="00DA32D6">
        <w:rPr>
          <w:rFonts w:ascii="Times New Roman" w:hAnsi="Times New Roman"/>
          <w:sz w:val="28"/>
          <w:szCs w:val="28"/>
        </w:rPr>
        <w:t xml:space="preserve"> в Основах государственной политики в области использования результатов космической деятельности в интересах модернизации экономики Российской Федерации, утвержденных Президентом РФ 14.01.2014 № Пр-51.</w:t>
      </w:r>
      <w:r>
        <w:rPr>
          <w:rFonts w:ascii="Times New Roman" w:hAnsi="Times New Roman"/>
          <w:sz w:val="28"/>
          <w:szCs w:val="28"/>
        </w:rPr>
        <w:t xml:space="preserve"> О</w:t>
      </w:r>
      <w:r w:rsidR="00900B4A" w:rsidRPr="00DA32D6">
        <w:rPr>
          <w:rFonts w:ascii="Times New Roman" w:hAnsi="Times New Roman"/>
          <w:sz w:val="28"/>
          <w:szCs w:val="28"/>
        </w:rPr>
        <w:t>громный потенциал российской космической отрасли в части дистан</w:t>
      </w:r>
      <w:r>
        <w:rPr>
          <w:rFonts w:ascii="Times New Roman" w:hAnsi="Times New Roman"/>
          <w:sz w:val="28"/>
          <w:szCs w:val="28"/>
        </w:rPr>
        <w:t>ционного зондирования земли (ДЗ</w:t>
      </w:r>
      <w:r w:rsidR="00900B4A" w:rsidRPr="00DA32D6">
        <w:rPr>
          <w:rFonts w:ascii="Times New Roman" w:hAnsi="Times New Roman"/>
          <w:sz w:val="28"/>
          <w:szCs w:val="28"/>
        </w:rPr>
        <w:t>З) используется недостаточно. По экспертным оценкам</w:t>
      </w:r>
      <w:r w:rsidR="00930AA0">
        <w:rPr>
          <w:rFonts w:ascii="Times New Roman" w:hAnsi="Times New Roman"/>
          <w:sz w:val="28"/>
          <w:szCs w:val="28"/>
        </w:rPr>
        <w:t>,</w:t>
      </w:r>
      <w:r w:rsidR="00900B4A" w:rsidRPr="00DA32D6">
        <w:rPr>
          <w:rFonts w:ascii="Times New Roman" w:hAnsi="Times New Roman"/>
          <w:sz w:val="28"/>
          <w:szCs w:val="28"/>
        </w:rPr>
        <w:t xml:space="preserve"> Россия занимает сегодня лишь 0,2% мирового рынка продуктов ДЗЗ. Решение проблемы требует продвижения российских космических снимков и технологий ДЗЗ внутри страны и за рубежом, формирование сообществ пользователей этих продуктов, повышение их доступности и узнаваемости. </w:t>
      </w:r>
    </w:p>
    <w:p w:rsidR="00900B4A" w:rsidRPr="00DA32D6" w:rsidRDefault="00900B4A" w:rsidP="00777A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sz w:val="28"/>
          <w:szCs w:val="28"/>
        </w:rPr>
        <w:t xml:space="preserve">Общеобразовательные программы в этой области – необходимая и ключевая часть </w:t>
      </w:r>
      <w:r w:rsidR="00930AA0">
        <w:rPr>
          <w:rFonts w:ascii="Times New Roman" w:hAnsi="Times New Roman"/>
          <w:sz w:val="28"/>
          <w:szCs w:val="28"/>
        </w:rPr>
        <w:t>у</w:t>
      </w:r>
      <w:r w:rsidRPr="00DA32D6">
        <w:rPr>
          <w:rFonts w:ascii="Times New Roman" w:hAnsi="Times New Roman"/>
          <w:sz w:val="28"/>
          <w:szCs w:val="28"/>
        </w:rPr>
        <w:t>силий с учетом дефицита специалистов, готовых к реализации проектов, способных применять космические продукты и оказывать услуги в различных отраслях экономики на основе использования данных дистанционного зондирования Земли. При этом требования к профессионалам будущего</w:t>
      </w:r>
      <w:r w:rsidR="00777A7E">
        <w:rPr>
          <w:rFonts w:ascii="Times New Roman" w:hAnsi="Times New Roman"/>
          <w:sz w:val="28"/>
          <w:szCs w:val="28"/>
        </w:rPr>
        <w:t xml:space="preserve"> </w:t>
      </w:r>
      <w:r w:rsidR="009F32E4" w:rsidRPr="009F32E4">
        <w:rPr>
          <w:rFonts w:ascii="Times New Roman" w:hAnsi="Times New Roman"/>
          <w:sz w:val="28"/>
          <w:szCs w:val="28"/>
        </w:rPr>
        <w:t>–</w:t>
      </w:r>
      <w:r w:rsidR="00777A7E">
        <w:rPr>
          <w:rFonts w:ascii="Times New Roman" w:hAnsi="Times New Roman"/>
          <w:sz w:val="28"/>
          <w:szCs w:val="28"/>
        </w:rPr>
        <w:t xml:space="preserve"> </w:t>
      </w:r>
      <w:r w:rsidRPr="00DA32D6">
        <w:rPr>
          <w:rFonts w:ascii="Times New Roman" w:hAnsi="Times New Roman"/>
          <w:sz w:val="28"/>
          <w:szCs w:val="28"/>
        </w:rPr>
        <w:t>адаптивность, критическое мышление, умение выходить из зоны комфорта, коммуникативность и др. – должны учитываться в построении образования.</w:t>
      </w:r>
    </w:p>
    <w:p w:rsidR="00900B4A" w:rsidRDefault="00900B4A" w:rsidP="00900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sz w:val="28"/>
          <w:szCs w:val="28"/>
        </w:rPr>
        <w:t>Поэтому обновление общеобразовательных программ, их содержания и инфраструктуры на основе выявления и решения реальных задач способом получения информации диагностического зондирования Земли, обработки и дешифр</w:t>
      </w:r>
      <w:r w:rsidR="00930AA0">
        <w:rPr>
          <w:rFonts w:ascii="Times New Roman" w:hAnsi="Times New Roman"/>
          <w:sz w:val="28"/>
          <w:szCs w:val="28"/>
        </w:rPr>
        <w:t>ирова</w:t>
      </w:r>
      <w:r w:rsidRPr="00DA32D6">
        <w:rPr>
          <w:rFonts w:ascii="Times New Roman" w:hAnsi="Times New Roman"/>
          <w:sz w:val="28"/>
          <w:szCs w:val="28"/>
        </w:rPr>
        <w:t xml:space="preserve">ния космических изображений при участии организаций </w:t>
      </w:r>
      <w:r w:rsidRPr="00DA32D6">
        <w:rPr>
          <w:rFonts w:ascii="Times New Roman" w:hAnsi="Times New Roman"/>
          <w:sz w:val="28"/>
          <w:szCs w:val="28"/>
        </w:rPr>
        <w:lastRenderedPageBreak/>
        <w:t>реального сектора экономики и наукоемких партнеров – одна из задач школы будущего.</w:t>
      </w:r>
    </w:p>
    <w:p w:rsidR="00201925" w:rsidRPr="00190E1B" w:rsidRDefault="00201925" w:rsidP="00B975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Наличие противоречий</w:t>
      </w:r>
      <w:r w:rsidR="00777A7E">
        <w:rPr>
          <w:rFonts w:ascii="Times New Roman" w:hAnsi="Times New Roman"/>
          <w:sz w:val="28"/>
          <w:szCs w:val="28"/>
        </w:rPr>
        <w:t>, недостаточная представленность актуального содержания в школьном образовании</w:t>
      </w:r>
      <w:r w:rsidRPr="00190E1B">
        <w:rPr>
          <w:rFonts w:ascii="Times New Roman" w:hAnsi="Times New Roman"/>
          <w:sz w:val="28"/>
          <w:szCs w:val="28"/>
        </w:rPr>
        <w:t xml:space="preserve"> свидетельствует об актуальности дополнительной профессиональной программы повышения квалификации для руководителей образовательных организаций </w:t>
      </w:r>
      <w:r w:rsidR="00B975BC" w:rsidRPr="00B975BC">
        <w:rPr>
          <w:rFonts w:ascii="Times New Roman" w:hAnsi="Times New Roman"/>
          <w:sz w:val="28"/>
          <w:szCs w:val="28"/>
        </w:rPr>
        <w:t>«Проектный офис институциональной модели образования «Практики будущего»</w:t>
      </w:r>
    </w:p>
    <w:p w:rsidR="00202D70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8DA">
        <w:rPr>
          <w:rFonts w:ascii="Times New Roman" w:hAnsi="Times New Roman"/>
          <w:b/>
          <w:sz w:val="28"/>
          <w:szCs w:val="28"/>
        </w:rPr>
        <w:t>Цель</w:t>
      </w:r>
      <w:r w:rsidRPr="009A72AB">
        <w:rPr>
          <w:rFonts w:ascii="Times New Roman" w:hAnsi="Times New Roman"/>
          <w:sz w:val="28"/>
          <w:szCs w:val="28"/>
        </w:rPr>
        <w:t xml:space="preserve"> дополнительной профессиональной программы –</w:t>
      </w:r>
      <w:r w:rsidR="00202D70"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>совершенствование у слушателей компетенций в области проектного управления образовательной организацией в условиях модернизации содержания и технологий общего образования</w:t>
      </w:r>
      <w:r w:rsidR="008468D3">
        <w:rPr>
          <w:rFonts w:ascii="Times New Roman" w:hAnsi="Times New Roman"/>
          <w:sz w:val="28"/>
          <w:szCs w:val="28"/>
        </w:rPr>
        <w:t>, моделирования</w:t>
      </w:r>
      <w:r w:rsidR="00167FC3">
        <w:rPr>
          <w:rFonts w:ascii="Times New Roman" w:hAnsi="Times New Roman"/>
          <w:sz w:val="28"/>
          <w:szCs w:val="28"/>
        </w:rPr>
        <w:t xml:space="preserve"> </w:t>
      </w:r>
      <w:r w:rsidR="00754DD2">
        <w:rPr>
          <w:rFonts w:ascii="Times New Roman" w:hAnsi="Times New Roman"/>
          <w:sz w:val="28"/>
          <w:szCs w:val="28"/>
        </w:rPr>
        <w:t xml:space="preserve">проектной школы «Практики будущего» </w:t>
      </w:r>
      <w:r w:rsidR="00C30666">
        <w:rPr>
          <w:rFonts w:ascii="Times New Roman" w:hAnsi="Times New Roman"/>
          <w:sz w:val="28"/>
          <w:szCs w:val="28"/>
        </w:rPr>
        <w:t>на основе резул</w:t>
      </w:r>
      <w:r w:rsidR="00B96531">
        <w:rPr>
          <w:rFonts w:ascii="Times New Roman" w:hAnsi="Times New Roman"/>
          <w:sz w:val="28"/>
          <w:szCs w:val="28"/>
        </w:rPr>
        <w:t xml:space="preserve">ьтатов космической деятельности, </w:t>
      </w:r>
      <w:r w:rsidR="00C30666">
        <w:rPr>
          <w:rFonts w:ascii="Times New Roman" w:hAnsi="Times New Roman"/>
          <w:sz w:val="28"/>
          <w:szCs w:val="28"/>
        </w:rPr>
        <w:t xml:space="preserve">а также реализации программ внеурочной деятельности и дополнительного образования по данному направлению </w:t>
      </w:r>
      <w:r w:rsidR="00167FC3">
        <w:rPr>
          <w:rFonts w:ascii="Times New Roman" w:hAnsi="Times New Roman"/>
          <w:sz w:val="28"/>
          <w:szCs w:val="28"/>
        </w:rPr>
        <w:t xml:space="preserve">с учетом специфики образовательной организации. </w:t>
      </w:r>
    </w:p>
    <w:p w:rsidR="00202D70" w:rsidRDefault="00202D70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D70">
        <w:rPr>
          <w:rFonts w:ascii="Times New Roman" w:hAnsi="Times New Roman"/>
          <w:sz w:val="28"/>
          <w:szCs w:val="28"/>
        </w:rPr>
        <w:t>Программа отражает идею интеграции общего и дополнительного образования</w:t>
      </w:r>
      <w:r w:rsidR="00C3066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 w:rsidR="00C30666">
        <w:rPr>
          <w:rFonts w:ascii="Times New Roman" w:hAnsi="Times New Roman"/>
          <w:sz w:val="28"/>
          <w:szCs w:val="28"/>
        </w:rPr>
        <w:t>деи</w:t>
      </w:r>
      <w:r w:rsidRPr="00202D70">
        <w:rPr>
          <w:rFonts w:ascii="Times New Roman" w:hAnsi="Times New Roman"/>
          <w:sz w:val="28"/>
          <w:szCs w:val="28"/>
        </w:rPr>
        <w:t xml:space="preserve"> стратегии научно-технологического развития Российской Федерации до 2035 года</w:t>
      </w:r>
      <w:r w:rsidRPr="002D56CE">
        <w:rPr>
          <w:rFonts w:ascii="Times New Roman" w:hAnsi="Times New Roman"/>
          <w:sz w:val="28"/>
          <w:szCs w:val="28"/>
        </w:rPr>
        <w:t>.</w:t>
      </w:r>
    </w:p>
    <w:p w:rsidR="00201925" w:rsidRPr="009A72A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58DA">
        <w:rPr>
          <w:rFonts w:ascii="Times New Roman" w:hAnsi="Times New Roman"/>
          <w:b/>
          <w:sz w:val="28"/>
          <w:szCs w:val="28"/>
        </w:rPr>
        <w:t xml:space="preserve">Задачи </w:t>
      </w:r>
      <w:r w:rsidRPr="008B58DA">
        <w:rPr>
          <w:rFonts w:ascii="Times New Roman" w:hAnsi="Times New Roman"/>
          <w:sz w:val="28"/>
          <w:szCs w:val="28"/>
        </w:rPr>
        <w:t>д</w:t>
      </w:r>
      <w:r w:rsidRPr="009A72AB">
        <w:rPr>
          <w:rFonts w:ascii="Times New Roman" w:hAnsi="Times New Roman"/>
          <w:sz w:val="28"/>
          <w:szCs w:val="28"/>
        </w:rPr>
        <w:t>ополнительной профессиональной программы: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2AB">
        <w:rPr>
          <w:rFonts w:ascii="Times New Roman" w:hAnsi="Times New Roman"/>
          <w:sz w:val="28"/>
          <w:szCs w:val="28"/>
        </w:rPr>
        <w:t>–</w:t>
      </w:r>
      <w:r w:rsidR="008468D3"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>охарактеризовать современные нормативно-правовые основы модерни</w:t>
      </w:r>
      <w:r w:rsidRPr="00190E1B">
        <w:rPr>
          <w:rFonts w:ascii="Times New Roman" w:hAnsi="Times New Roman"/>
          <w:sz w:val="28"/>
          <w:szCs w:val="28"/>
        </w:rPr>
        <w:t>зации содержания и технологий общего образования</w:t>
      </w:r>
      <w:r w:rsidR="00C30666">
        <w:rPr>
          <w:rFonts w:ascii="Times New Roman" w:hAnsi="Times New Roman"/>
          <w:sz w:val="28"/>
          <w:szCs w:val="28"/>
        </w:rPr>
        <w:t>, в том числе с использованием результатов космической деятельности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актуализировать представления о компетенциях, правах, обязанностях и ответственности образовательной организации в части реализации ФГОС общего образования</w:t>
      </w:r>
      <w:r w:rsidR="00C30666">
        <w:rPr>
          <w:rFonts w:ascii="Times New Roman" w:hAnsi="Times New Roman"/>
          <w:sz w:val="28"/>
          <w:szCs w:val="28"/>
        </w:rPr>
        <w:t xml:space="preserve">, </w:t>
      </w:r>
      <w:r w:rsidR="008468D3">
        <w:rPr>
          <w:rFonts w:ascii="Times New Roman" w:hAnsi="Times New Roman"/>
          <w:sz w:val="28"/>
          <w:szCs w:val="28"/>
        </w:rPr>
        <w:t xml:space="preserve">а именно </w:t>
      </w:r>
      <w:r w:rsidR="00C30666">
        <w:rPr>
          <w:rFonts w:ascii="Times New Roman" w:hAnsi="Times New Roman"/>
          <w:sz w:val="28"/>
          <w:szCs w:val="28"/>
        </w:rPr>
        <w:t>создания условий для реализации общеобразовательных программ, в т.ч. программ дополнительного образования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F96F6D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получить представлени</w:t>
      </w:r>
      <w:r w:rsidR="00C80E17">
        <w:rPr>
          <w:rFonts w:ascii="Times New Roman" w:hAnsi="Times New Roman"/>
          <w:sz w:val="28"/>
          <w:szCs w:val="28"/>
        </w:rPr>
        <w:t>е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C30666">
        <w:rPr>
          <w:rFonts w:ascii="Times New Roman" w:hAnsi="Times New Roman"/>
          <w:sz w:val="28"/>
          <w:szCs w:val="28"/>
        </w:rPr>
        <w:t xml:space="preserve">о содержательных и процессуальных аспектах </w:t>
      </w:r>
      <w:r w:rsidR="00C30666" w:rsidRPr="00875AEE">
        <w:rPr>
          <w:rFonts w:ascii="Times New Roman" w:hAnsi="Times New Roman"/>
          <w:sz w:val="28"/>
          <w:szCs w:val="28"/>
        </w:rPr>
        <w:t>проек</w:t>
      </w:r>
      <w:r w:rsidR="008468D3">
        <w:rPr>
          <w:rFonts w:ascii="Times New Roman" w:hAnsi="Times New Roman"/>
          <w:sz w:val="28"/>
          <w:szCs w:val="28"/>
        </w:rPr>
        <w:t>тной школы «Практики будущего» на примере</w:t>
      </w:r>
      <w:r w:rsidR="002D56CE">
        <w:rPr>
          <w:rFonts w:ascii="Times New Roman" w:hAnsi="Times New Roman"/>
          <w:sz w:val="28"/>
          <w:szCs w:val="28"/>
        </w:rPr>
        <w:t xml:space="preserve"> мета</w:t>
      </w:r>
      <w:r w:rsidR="00C30666" w:rsidRPr="00875AEE">
        <w:rPr>
          <w:rFonts w:ascii="Times New Roman" w:hAnsi="Times New Roman"/>
          <w:sz w:val="28"/>
          <w:szCs w:val="28"/>
        </w:rPr>
        <w:t>предметной лаборатории «Земля из космоса»</w:t>
      </w:r>
      <w:r w:rsidR="00F96F6D" w:rsidRPr="00875AEE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ознакомить с современными пси</w:t>
      </w:r>
      <w:r w:rsidR="00F96F6D">
        <w:rPr>
          <w:rFonts w:ascii="Times New Roman" w:hAnsi="Times New Roman"/>
          <w:sz w:val="28"/>
          <w:szCs w:val="28"/>
        </w:rPr>
        <w:t>холого-педагогическими основаниями реализа</w:t>
      </w:r>
      <w:r w:rsidR="00C30666" w:rsidRPr="00C30666">
        <w:rPr>
          <w:rFonts w:ascii="Times New Roman" w:hAnsi="Times New Roman"/>
          <w:sz w:val="28"/>
          <w:szCs w:val="28"/>
        </w:rPr>
        <w:t xml:space="preserve">ции </w:t>
      </w:r>
      <w:r w:rsidR="00F96F6D">
        <w:rPr>
          <w:rFonts w:ascii="Times New Roman" w:hAnsi="Times New Roman"/>
          <w:sz w:val="28"/>
          <w:szCs w:val="28"/>
        </w:rPr>
        <w:t>программ в рамках</w:t>
      </w:r>
      <w:r w:rsidR="008468D3">
        <w:rPr>
          <w:rFonts w:ascii="Times New Roman" w:hAnsi="Times New Roman"/>
          <w:sz w:val="28"/>
          <w:szCs w:val="28"/>
        </w:rPr>
        <w:t xml:space="preserve"> проектной школы «Практики будущего»</w:t>
      </w:r>
      <w:r w:rsidR="00F96F6D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C466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освоить способы проектного управления образовательной организацией;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содействовать в освоении эффективных управленческих практик образовательн</w:t>
      </w:r>
      <w:r w:rsidR="00E26913">
        <w:rPr>
          <w:rFonts w:ascii="Times New Roman" w:hAnsi="Times New Roman"/>
          <w:sz w:val="28"/>
          <w:szCs w:val="28"/>
        </w:rPr>
        <w:t>ой</w:t>
      </w:r>
      <w:r w:rsidRPr="00190E1B">
        <w:rPr>
          <w:rFonts w:ascii="Times New Roman" w:hAnsi="Times New Roman"/>
          <w:sz w:val="28"/>
          <w:szCs w:val="28"/>
        </w:rPr>
        <w:t xml:space="preserve"> организаци</w:t>
      </w:r>
      <w:r w:rsidR="00E26913">
        <w:rPr>
          <w:rFonts w:ascii="Times New Roman" w:hAnsi="Times New Roman"/>
          <w:sz w:val="28"/>
          <w:szCs w:val="28"/>
        </w:rPr>
        <w:t>и</w:t>
      </w:r>
      <w:r w:rsidRPr="00190E1B">
        <w:rPr>
          <w:rFonts w:ascii="Times New Roman" w:hAnsi="Times New Roman"/>
          <w:sz w:val="28"/>
          <w:szCs w:val="28"/>
        </w:rPr>
        <w:t>, реализующ</w:t>
      </w:r>
      <w:r w:rsidR="00E26913">
        <w:rPr>
          <w:rFonts w:ascii="Times New Roman" w:hAnsi="Times New Roman"/>
          <w:sz w:val="28"/>
          <w:szCs w:val="28"/>
        </w:rPr>
        <w:t>ей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Pr="00875AEE">
        <w:rPr>
          <w:rFonts w:ascii="Times New Roman" w:hAnsi="Times New Roman"/>
          <w:sz w:val="28"/>
          <w:szCs w:val="28"/>
        </w:rPr>
        <w:t>инновационны</w:t>
      </w:r>
      <w:r w:rsidR="00E26913" w:rsidRPr="00875AEE">
        <w:rPr>
          <w:rFonts w:ascii="Times New Roman" w:hAnsi="Times New Roman"/>
          <w:sz w:val="28"/>
          <w:szCs w:val="28"/>
        </w:rPr>
        <w:t>й</w:t>
      </w:r>
      <w:r w:rsidRPr="00875AEE">
        <w:rPr>
          <w:rFonts w:ascii="Times New Roman" w:hAnsi="Times New Roman"/>
          <w:sz w:val="28"/>
          <w:szCs w:val="28"/>
        </w:rPr>
        <w:t xml:space="preserve"> проект</w:t>
      </w:r>
      <w:r w:rsidR="003C19A1" w:rsidRPr="00875AEE">
        <w:rPr>
          <w:rFonts w:ascii="Times New Roman" w:hAnsi="Times New Roman"/>
          <w:sz w:val="28"/>
          <w:szCs w:val="28"/>
        </w:rPr>
        <w:t xml:space="preserve"> «</w:t>
      </w:r>
      <w:r w:rsidR="008B58DA" w:rsidRPr="00875AEE">
        <w:rPr>
          <w:rFonts w:ascii="Times New Roman" w:hAnsi="Times New Roman"/>
          <w:sz w:val="28"/>
          <w:szCs w:val="28"/>
        </w:rPr>
        <w:t>Проектная школа «</w:t>
      </w:r>
      <w:r w:rsidR="003C19A1" w:rsidRPr="00875AEE">
        <w:rPr>
          <w:rFonts w:ascii="Times New Roman" w:hAnsi="Times New Roman"/>
          <w:sz w:val="28"/>
          <w:szCs w:val="28"/>
        </w:rPr>
        <w:t>Практики будущего</w:t>
      </w:r>
      <w:r w:rsidR="008B58DA" w:rsidRPr="00875AEE">
        <w:rPr>
          <w:rFonts w:ascii="Times New Roman" w:hAnsi="Times New Roman"/>
          <w:sz w:val="28"/>
          <w:szCs w:val="28"/>
        </w:rPr>
        <w:t>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осуществить разработку проектного продукта по организации деятельности образовательной организации по модернизации содержания и технологий общего образования </w:t>
      </w:r>
      <w:r w:rsidR="00E26913" w:rsidRPr="00E26913">
        <w:rPr>
          <w:rFonts w:ascii="Times New Roman" w:hAnsi="Times New Roman"/>
          <w:sz w:val="28"/>
          <w:szCs w:val="28"/>
        </w:rPr>
        <w:t>–</w:t>
      </w:r>
      <w:r w:rsidR="00E26913">
        <w:rPr>
          <w:rFonts w:ascii="Times New Roman" w:hAnsi="Times New Roman"/>
          <w:sz w:val="28"/>
          <w:szCs w:val="28"/>
        </w:rPr>
        <w:t xml:space="preserve"> </w:t>
      </w:r>
      <w:r w:rsidR="008468D3">
        <w:rPr>
          <w:rFonts w:ascii="Times New Roman" w:hAnsi="Times New Roman"/>
          <w:sz w:val="28"/>
          <w:szCs w:val="28"/>
        </w:rPr>
        <w:t>Проектный офис институциональной модели</w:t>
      </w:r>
      <w:r w:rsidR="00E26913" w:rsidRPr="008468D3">
        <w:rPr>
          <w:rFonts w:ascii="Times New Roman" w:hAnsi="Times New Roman"/>
          <w:sz w:val="28"/>
          <w:szCs w:val="28"/>
        </w:rPr>
        <w:t xml:space="preserve"> </w:t>
      </w:r>
      <w:r w:rsidR="008468D3">
        <w:rPr>
          <w:rFonts w:ascii="Times New Roman" w:hAnsi="Times New Roman"/>
          <w:sz w:val="28"/>
          <w:szCs w:val="28"/>
        </w:rPr>
        <w:t>образования (проектной школы)</w:t>
      </w:r>
      <w:r w:rsidR="00E26913" w:rsidRPr="008468D3">
        <w:rPr>
          <w:rFonts w:ascii="Times New Roman" w:hAnsi="Times New Roman"/>
          <w:sz w:val="28"/>
          <w:szCs w:val="28"/>
        </w:rPr>
        <w:t xml:space="preserve"> «Практики будущего»</w:t>
      </w:r>
      <w:r w:rsidRPr="008468D3">
        <w:rPr>
          <w:rFonts w:ascii="Times New Roman" w:hAnsi="Times New Roman"/>
          <w:sz w:val="28"/>
          <w:szCs w:val="28"/>
        </w:rPr>
        <w:t>.</w:t>
      </w:r>
    </w:p>
    <w:p w:rsidR="00C20E74" w:rsidRDefault="00C20E74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E74">
        <w:rPr>
          <w:rFonts w:ascii="Times New Roman" w:hAnsi="Times New Roman"/>
          <w:sz w:val="28"/>
          <w:szCs w:val="28"/>
        </w:rPr>
        <w:t>Дополнительная професси</w:t>
      </w:r>
      <w:r w:rsidR="00F96F6D">
        <w:rPr>
          <w:rFonts w:ascii="Times New Roman" w:hAnsi="Times New Roman"/>
          <w:sz w:val="28"/>
          <w:szCs w:val="28"/>
        </w:rPr>
        <w:t xml:space="preserve">ональная программа реализуется </w:t>
      </w:r>
      <w:r w:rsidRPr="00C20E74">
        <w:rPr>
          <w:rFonts w:ascii="Times New Roman" w:hAnsi="Times New Roman"/>
          <w:sz w:val="28"/>
          <w:szCs w:val="28"/>
        </w:rPr>
        <w:t>на базе МБОУ «Лицей №11 г. Челябинска»</w:t>
      </w:r>
      <w:r w:rsidR="00F96F6D">
        <w:rPr>
          <w:rFonts w:ascii="Times New Roman" w:hAnsi="Times New Roman"/>
          <w:sz w:val="28"/>
          <w:szCs w:val="28"/>
        </w:rPr>
        <w:t xml:space="preserve"> </w:t>
      </w:r>
      <w:r w:rsidRPr="00C20E74">
        <w:rPr>
          <w:rFonts w:ascii="Times New Roman" w:hAnsi="Times New Roman"/>
          <w:sz w:val="28"/>
          <w:szCs w:val="28"/>
        </w:rPr>
        <w:t xml:space="preserve">на основе интеграции общего и дополнительного </w:t>
      </w:r>
      <w:r w:rsidRPr="00C20E74">
        <w:rPr>
          <w:rFonts w:ascii="Times New Roman" w:hAnsi="Times New Roman"/>
          <w:sz w:val="28"/>
          <w:szCs w:val="28"/>
        </w:rPr>
        <w:lastRenderedPageBreak/>
        <w:t>образования в логике реализации Национальной технологической инициативы (сфера «Среда. Технологии для среды обитания», профиль «Анализ космических снимков</w:t>
      </w:r>
      <w:r w:rsidR="00F96F6D">
        <w:rPr>
          <w:rFonts w:ascii="Times New Roman" w:hAnsi="Times New Roman"/>
          <w:sz w:val="28"/>
          <w:szCs w:val="28"/>
        </w:rPr>
        <w:t>)</w:t>
      </w:r>
      <w:r w:rsidRPr="00C20E74">
        <w:rPr>
          <w:rFonts w:ascii="Times New Roman" w:hAnsi="Times New Roman"/>
          <w:sz w:val="28"/>
          <w:szCs w:val="28"/>
        </w:rPr>
        <w:t>.</w:t>
      </w:r>
    </w:p>
    <w:p w:rsidR="00770790" w:rsidRDefault="00770790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790">
        <w:rPr>
          <w:rFonts w:ascii="Times New Roman" w:hAnsi="Times New Roman"/>
          <w:sz w:val="28"/>
          <w:szCs w:val="28"/>
        </w:rPr>
        <w:t xml:space="preserve">В рамках стажировки будет представлена </w:t>
      </w:r>
      <w:r w:rsidRPr="008468D3">
        <w:rPr>
          <w:rFonts w:ascii="Times New Roman" w:hAnsi="Times New Roman"/>
          <w:sz w:val="28"/>
          <w:szCs w:val="28"/>
        </w:rPr>
        <w:t>доступная для заимствования эффективная управленческая практика,</w:t>
      </w:r>
      <w:r w:rsidRPr="00770790">
        <w:rPr>
          <w:rFonts w:ascii="Times New Roman" w:hAnsi="Times New Roman"/>
          <w:sz w:val="28"/>
          <w:szCs w:val="28"/>
        </w:rPr>
        <w:t xml:space="preserve"> которая позволит сформировать школьное образовательное пространство для реализации «проектов развития», на которых фокусируется внимание в заявленной сфере и профиле Национальной технологической инициативы</w:t>
      </w:r>
      <w:r w:rsidR="004B69FC">
        <w:rPr>
          <w:rFonts w:ascii="Times New Roman" w:hAnsi="Times New Roman"/>
          <w:sz w:val="28"/>
          <w:szCs w:val="28"/>
        </w:rPr>
        <w:t>.</w:t>
      </w:r>
    </w:p>
    <w:p w:rsidR="00C20E74" w:rsidRDefault="00C20E74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E74">
        <w:rPr>
          <w:rFonts w:ascii="Times New Roman" w:hAnsi="Times New Roman"/>
          <w:sz w:val="28"/>
          <w:szCs w:val="28"/>
        </w:rPr>
        <w:t>Достижение цели и задач будет осуществляться с активным использованием материалов (нормативных, методических, информационных и иных), разработанных в рамках регионального инновационного проекта.</w:t>
      </w:r>
    </w:p>
    <w:p w:rsidR="00017D07" w:rsidRDefault="00201925" w:rsidP="00017D07">
      <w:pPr>
        <w:spacing w:after="0" w:line="240" w:lineRule="auto"/>
        <w:ind w:firstLine="709"/>
        <w:jc w:val="both"/>
      </w:pPr>
      <w:r w:rsidRPr="00201925">
        <w:rPr>
          <w:rFonts w:ascii="Times New Roman" w:hAnsi="Times New Roman"/>
          <w:b/>
          <w:sz w:val="28"/>
          <w:szCs w:val="28"/>
        </w:rPr>
        <w:t xml:space="preserve">1.2. Перечень формируемых у слушателей компетенций </w:t>
      </w:r>
      <w:r w:rsidRPr="000D4E80">
        <w:rPr>
          <w:rFonts w:ascii="Times New Roman" w:hAnsi="Times New Roman"/>
          <w:sz w:val="28"/>
          <w:szCs w:val="28"/>
        </w:rPr>
        <w:t>в ходе реализации дополнительной профессиональной программы повышения квалификации</w:t>
      </w:r>
      <w:r>
        <w:rPr>
          <w:rFonts w:ascii="Times New Roman" w:hAnsi="Times New Roman"/>
          <w:sz w:val="28"/>
          <w:szCs w:val="28"/>
        </w:rPr>
        <w:t>.</w:t>
      </w:r>
      <w:r w:rsidRPr="009A72AB">
        <w:rPr>
          <w:rFonts w:ascii="Times New Roman" w:hAnsi="Times New Roman"/>
          <w:sz w:val="28"/>
          <w:szCs w:val="28"/>
        </w:rPr>
        <w:t xml:space="preserve"> В процессе освоения содержания дополнительной профессиональной программы у слушателей предполагается качественное изменение следующих профессиональных компетенций (формирование и (или) развитие)</w:t>
      </w:r>
      <w:r w:rsidRPr="009A72AB">
        <w:rPr>
          <w:rStyle w:val="a8"/>
          <w:rFonts w:ascii="Times New Roman" w:hAnsi="Times New Roman"/>
          <w:sz w:val="28"/>
          <w:szCs w:val="28"/>
        </w:rPr>
        <w:footnoteReference w:id="1"/>
      </w:r>
      <w:r w:rsidRPr="009A72AB">
        <w:rPr>
          <w:rFonts w:ascii="Times New Roman" w:hAnsi="Times New Roman"/>
          <w:sz w:val="28"/>
          <w:szCs w:val="28"/>
        </w:rPr>
        <w:t>:</w:t>
      </w:r>
      <w:r w:rsidR="00017D07" w:rsidRPr="00017D07">
        <w:t xml:space="preserve"> 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находить организационно-управленческие решения и готовность нести за них ответственность с позиций социальной значимости принимаемых решений (ОПК-2);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 (ОПК-3);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владение методами принятия решений в управлении операционной деятельностью организаций (ОПК-6);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 (ПК-3);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 (ПК-6);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 xml:space="preserve">владение навыками документального оформления решений в управлении операционной деятельности организаций при внедрении </w:t>
      </w:r>
      <w:r w:rsidRPr="00FD2BF0">
        <w:rPr>
          <w:rFonts w:ascii="Times New Roman" w:hAnsi="Times New Roman"/>
          <w:sz w:val="28"/>
          <w:szCs w:val="28"/>
        </w:rPr>
        <w:lastRenderedPageBreak/>
        <w:t>технологических, продуктовых инноваций или организационных изменений (ПК-8);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умение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(ПК-12);</w:t>
      </w:r>
    </w:p>
    <w:p w:rsidR="00201925" w:rsidRPr="00FD2BF0" w:rsidRDefault="00201925" w:rsidP="00BA5055">
      <w:pPr>
        <w:pStyle w:val="aa"/>
        <w:numPr>
          <w:ilvl w:val="0"/>
          <w:numId w:val="12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BF0">
        <w:rPr>
          <w:rFonts w:ascii="Times New Roman" w:hAnsi="Times New Roman"/>
          <w:sz w:val="28"/>
          <w:szCs w:val="28"/>
        </w:rPr>
        <w:t>знание основ управления проектами (ЕКС).</w:t>
      </w:r>
    </w:p>
    <w:p w:rsidR="00201925" w:rsidRP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>1.3. Требования к квалификации слушателей</w:t>
      </w:r>
      <w:r w:rsidRPr="00201925">
        <w:rPr>
          <w:rFonts w:ascii="Times New Roman" w:hAnsi="Times New Roman"/>
          <w:sz w:val="28"/>
          <w:szCs w:val="28"/>
        </w:rPr>
        <w:t>: к освоению дополнительной профессиональной программы повышения квалификации допускаются слушатели, имеющие высшее профессиональное образование или получающие высшее профессиональное образование.</w:t>
      </w:r>
    </w:p>
    <w:p w:rsidR="00854938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>Категория слушателей:</w:t>
      </w:r>
      <w:r w:rsidRPr="00201925">
        <w:rPr>
          <w:rFonts w:ascii="Times New Roman" w:hAnsi="Times New Roman"/>
          <w:sz w:val="28"/>
          <w:szCs w:val="28"/>
        </w:rPr>
        <w:t xml:space="preserve"> руководители</w:t>
      </w:r>
      <w:r w:rsidR="00746B16">
        <w:rPr>
          <w:rFonts w:ascii="Times New Roman" w:hAnsi="Times New Roman"/>
          <w:sz w:val="28"/>
          <w:szCs w:val="28"/>
        </w:rPr>
        <w:t>,</w:t>
      </w:r>
      <w:r w:rsidRPr="00201925">
        <w:rPr>
          <w:rFonts w:ascii="Times New Roman" w:hAnsi="Times New Roman"/>
          <w:sz w:val="28"/>
          <w:szCs w:val="28"/>
        </w:rPr>
        <w:t xml:space="preserve"> заместители руководителей образовательных организаций</w:t>
      </w:r>
      <w:r w:rsidR="00746B16">
        <w:rPr>
          <w:rFonts w:ascii="Times New Roman" w:hAnsi="Times New Roman"/>
          <w:sz w:val="28"/>
          <w:szCs w:val="28"/>
        </w:rPr>
        <w:t xml:space="preserve">, </w:t>
      </w:r>
      <w:r w:rsidR="00CB487F" w:rsidRPr="009F1C85">
        <w:rPr>
          <w:rFonts w:ascii="Times New Roman" w:hAnsi="Times New Roman"/>
          <w:sz w:val="28"/>
          <w:szCs w:val="28"/>
        </w:rPr>
        <w:t>учителя-предметники</w:t>
      </w:r>
      <w:r w:rsidR="00746B16">
        <w:rPr>
          <w:rFonts w:ascii="Times New Roman" w:hAnsi="Times New Roman"/>
          <w:sz w:val="28"/>
          <w:szCs w:val="28"/>
        </w:rPr>
        <w:t xml:space="preserve">. 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 xml:space="preserve">1.4. </w:t>
      </w:r>
      <w:r w:rsidRPr="008468D3">
        <w:rPr>
          <w:rFonts w:ascii="Times New Roman" w:hAnsi="Times New Roman"/>
          <w:b/>
          <w:sz w:val="28"/>
          <w:szCs w:val="28"/>
        </w:rPr>
        <w:t xml:space="preserve">Планируемыми результатами </w:t>
      </w:r>
      <w:r w:rsidRPr="008468D3">
        <w:rPr>
          <w:rFonts w:ascii="Times New Roman" w:hAnsi="Times New Roman"/>
          <w:sz w:val="28"/>
          <w:szCs w:val="28"/>
        </w:rPr>
        <w:t>реализации дополнительной профессиональной программы повышения квалификации</w:t>
      </w:r>
      <w:r w:rsidR="00166AA7" w:rsidRPr="008468D3">
        <w:rPr>
          <w:rFonts w:ascii="Times New Roman" w:hAnsi="Times New Roman"/>
          <w:sz w:val="28"/>
          <w:szCs w:val="28"/>
        </w:rPr>
        <w:t xml:space="preserve"> являются</w:t>
      </w:r>
      <w:r w:rsidRPr="008468D3">
        <w:rPr>
          <w:rFonts w:ascii="Times New Roman" w:hAnsi="Times New Roman"/>
          <w:sz w:val="28"/>
          <w:szCs w:val="28"/>
        </w:rPr>
        <w:t>: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166A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понимание специфики нормативно-правового и психолого-педагогического сопровождения модернизации содержания и технологий общего образования</w:t>
      </w:r>
      <w:r w:rsidR="00F96F6D">
        <w:rPr>
          <w:rFonts w:ascii="Times New Roman" w:hAnsi="Times New Roman"/>
          <w:sz w:val="28"/>
          <w:szCs w:val="28"/>
        </w:rPr>
        <w:t>, в т.ч. с использованием результатов космической деятельности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готовность применять правовые нормы и психолого-педагогические положения при организации образовательного процесса в различных формах </w:t>
      </w:r>
      <w:r w:rsidR="00C46611" w:rsidRPr="00C46611">
        <w:rPr>
          <w:rFonts w:ascii="Times New Roman" w:hAnsi="Times New Roman"/>
          <w:sz w:val="28"/>
          <w:szCs w:val="28"/>
        </w:rPr>
        <w:t>в части реализации ФГОС общего образования, создания условий для реализации общеобразовательных программ, в т.ч. программ дополнительного образования;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знание принципов, способов и особенностей проектного управления образовательной организации</w:t>
      </w:r>
      <w:r w:rsidR="009776E1">
        <w:rPr>
          <w:rFonts w:ascii="Times New Roman" w:hAnsi="Times New Roman"/>
          <w:sz w:val="28"/>
          <w:szCs w:val="28"/>
        </w:rPr>
        <w:t>, сформированное</w:t>
      </w:r>
      <w:r w:rsidR="00C46611">
        <w:rPr>
          <w:rFonts w:ascii="Times New Roman" w:hAnsi="Times New Roman"/>
          <w:sz w:val="28"/>
          <w:szCs w:val="28"/>
        </w:rPr>
        <w:t xml:space="preserve"> </w:t>
      </w:r>
      <w:r w:rsidR="009776E1">
        <w:rPr>
          <w:rFonts w:ascii="Times New Roman" w:hAnsi="Times New Roman"/>
          <w:sz w:val="28"/>
          <w:szCs w:val="28"/>
        </w:rPr>
        <w:t xml:space="preserve">на примере </w:t>
      </w:r>
      <w:r w:rsidR="00C46611" w:rsidRPr="00C46611">
        <w:rPr>
          <w:rFonts w:ascii="Times New Roman" w:hAnsi="Times New Roman"/>
          <w:sz w:val="28"/>
          <w:szCs w:val="28"/>
        </w:rPr>
        <w:t>содержательных и процессуальных аспект</w:t>
      </w:r>
      <w:r w:rsidR="009776E1">
        <w:rPr>
          <w:rFonts w:ascii="Times New Roman" w:hAnsi="Times New Roman"/>
          <w:sz w:val="28"/>
          <w:szCs w:val="28"/>
        </w:rPr>
        <w:t>ов</w:t>
      </w:r>
      <w:r w:rsidR="00C46611" w:rsidRPr="00C46611">
        <w:rPr>
          <w:rFonts w:ascii="Times New Roman" w:hAnsi="Times New Roman"/>
          <w:sz w:val="28"/>
          <w:szCs w:val="28"/>
        </w:rPr>
        <w:t xml:space="preserve"> институциональной модели </w:t>
      </w:r>
      <w:r w:rsidR="008468D3">
        <w:rPr>
          <w:rFonts w:ascii="Times New Roman" w:hAnsi="Times New Roman"/>
          <w:sz w:val="28"/>
          <w:szCs w:val="28"/>
        </w:rPr>
        <w:t>образования (</w:t>
      </w:r>
      <w:r w:rsidR="00C46611" w:rsidRPr="00C46611">
        <w:rPr>
          <w:rFonts w:ascii="Times New Roman" w:hAnsi="Times New Roman"/>
          <w:sz w:val="28"/>
          <w:szCs w:val="28"/>
        </w:rPr>
        <w:t>проек</w:t>
      </w:r>
      <w:r w:rsidR="008468D3">
        <w:rPr>
          <w:rFonts w:ascii="Times New Roman" w:hAnsi="Times New Roman"/>
          <w:sz w:val="28"/>
          <w:szCs w:val="28"/>
        </w:rPr>
        <w:t>тной школы) «Практики будущего»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9776E1" w:rsidRPr="009776E1" w:rsidRDefault="009776E1" w:rsidP="009776E1">
      <w:pPr>
        <w:pStyle w:val="aa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</w:t>
      </w:r>
      <w:r w:rsidRPr="009776E1">
        <w:rPr>
          <w:rFonts w:ascii="Times New Roman" w:hAnsi="Times New Roman"/>
          <w:sz w:val="28"/>
          <w:szCs w:val="28"/>
        </w:rPr>
        <w:t>современны</w:t>
      </w:r>
      <w:r>
        <w:rPr>
          <w:rFonts w:ascii="Times New Roman" w:hAnsi="Times New Roman"/>
          <w:sz w:val="28"/>
          <w:szCs w:val="28"/>
        </w:rPr>
        <w:t>х</w:t>
      </w:r>
      <w:r w:rsidRPr="009776E1">
        <w:rPr>
          <w:rFonts w:ascii="Times New Roman" w:hAnsi="Times New Roman"/>
          <w:sz w:val="28"/>
          <w:szCs w:val="28"/>
        </w:rPr>
        <w:t xml:space="preserve"> психолого-педагогически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9776E1">
        <w:rPr>
          <w:rFonts w:ascii="Times New Roman" w:hAnsi="Times New Roman"/>
          <w:sz w:val="28"/>
          <w:szCs w:val="28"/>
        </w:rPr>
        <w:t xml:space="preserve"> основани</w:t>
      </w:r>
      <w:r>
        <w:rPr>
          <w:rFonts w:ascii="Times New Roman" w:hAnsi="Times New Roman"/>
          <w:sz w:val="28"/>
          <w:szCs w:val="28"/>
        </w:rPr>
        <w:t>й</w:t>
      </w:r>
      <w:r w:rsidRPr="009776E1">
        <w:rPr>
          <w:rFonts w:ascii="Times New Roman" w:hAnsi="Times New Roman"/>
          <w:sz w:val="28"/>
          <w:szCs w:val="28"/>
        </w:rPr>
        <w:t xml:space="preserve"> реализации программ в рамках </w:t>
      </w:r>
      <w:r w:rsidR="008468D3">
        <w:rPr>
          <w:rFonts w:ascii="Times New Roman" w:hAnsi="Times New Roman"/>
          <w:sz w:val="28"/>
          <w:szCs w:val="28"/>
        </w:rPr>
        <w:t>проектной школы «Практики будущего»</w:t>
      </w:r>
      <w:r w:rsidRPr="009776E1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 умение применять способы проектного управления образовательной организацией;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776E1" w:rsidRPr="009776E1">
        <w:rPr>
          <w:rFonts w:ascii="Times New Roman" w:hAnsi="Times New Roman"/>
          <w:sz w:val="28"/>
          <w:szCs w:val="28"/>
        </w:rPr>
        <w:t>освоени</w:t>
      </w:r>
      <w:r w:rsidR="009776E1">
        <w:rPr>
          <w:rFonts w:ascii="Times New Roman" w:hAnsi="Times New Roman"/>
          <w:sz w:val="28"/>
          <w:szCs w:val="28"/>
        </w:rPr>
        <w:t>е</w:t>
      </w:r>
      <w:r w:rsidR="009776E1" w:rsidRPr="009776E1">
        <w:rPr>
          <w:rFonts w:ascii="Times New Roman" w:hAnsi="Times New Roman"/>
          <w:sz w:val="28"/>
          <w:szCs w:val="28"/>
        </w:rPr>
        <w:t xml:space="preserve"> эффективных управленческих практик </w:t>
      </w:r>
      <w:r w:rsidR="008468D3">
        <w:rPr>
          <w:rFonts w:ascii="Times New Roman" w:hAnsi="Times New Roman"/>
          <w:sz w:val="28"/>
          <w:szCs w:val="28"/>
        </w:rPr>
        <w:t xml:space="preserve">в </w:t>
      </w:r>
      <w:r w:rsidR="009776E1" w:rsidRPr="009776E1">
        <w:rPr>
          <w:rFonts w:ascii="Times New Roman" w:hAnsi="Times New Roman"/>
          <w:sz w:val="28"/>
          <w:szCs w:val="28"/>
        </w:rPr>
        <w:t>образовательной организации, реализующей инновационный проект «Проек</w:t>
      </w:r>
      <w:r w:rsidR="008468D3">
        <w:rPr>
          <w:rFonts w:ascii="Times New Roman" w:hAnsi="Times New Roman"/>
          <w:sz w:val="28"/>
          <w:szCs w:val="28"/>
        </w:rPr>
        <w:t xml:space="preserve">тная школа «Практики будущего» на примере </w:t>
      </w:r>
      <w:r w:rsidR="002D56CE">
        <w:rPr>
          <w:rFonts w:ascii="Times New Roman" w:hAnsi="Times New Roman"/>
          <w:sz w:val="28"/>
          <w:szCs w:val="28"/>
        </w:rPr>
        <w:t>мета</w:t>
      </w:r>
      <w:r w:rsidR="008468D3">
        <w:rPr>
          <w:rFonts w:ascii="Times New Roman" w:hAnsi="Times New Roman"/>
          <w:sz w:val="28"/>
          <w:szCs w:val="28"/>
        </w:rPr>
        <w:t>предметной лаборатории</w:t>
      </w:r>
      <w:r w:rsidR="009776E1" w:rsidRPr="009776E1">
        <w:rPr>
          <w:rFonts w:ascii="Times New Roman" w:hAnsi="Times New Roman"/>
          <w:sz w:val="28"/>
          <w:szCs w:val="28"/>
        </w:rPr>
        <w:t xml:space="preserve"> «Земля из космоса» в статусе региональной инновационной площадки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 </w:t>
      </w:r>
      <w:r w:rsidR="009776E1" w:rsidRPr="009776E1">
        <w:rPr>
          <w:rFonts w:ascii="Times New Roman" w:hAnsi="Times New Roman"/>
          <w:sz w:val="28"/>
          <w:szCs w:val="28"/>
        </w:rPr>
        <w:t>разработк</w:t>
      </w:r>
      <w:r w:rsidR="009776E1">
        <w:rPr>
          <w:rFonts w:ascii="Times New Roman" w:hAnsi="Times New Roman"/>
          <w:sz w:val="28"/>
          <w:szCs w:val="28"/>
        </w:rPr>
        <w:t>а</w:t>
      </w:r>
      <w:r w:rsidR="009776E1" w:rsidRPr="009776E1">
        <w:rPr>
          <w:rFonts w:ascii="Times New Roman" w:hAnsi="Times New Roman"/>
          <w:sz w:val="28"/>
          <w:szCs w:val="28"/>
        </w:rPr>
        <w:t xml:space="preserve"> проектного продукта по организации деятельности образовательной организации по модернизации содержания и т</w:t>
      </w:r>
      <w:r w:rsidR="008468D3">
        <w:rPr>
          <w:rFonts w:ascii="Times New Roman" w:hAnsi="Times New Roman"/>
          <w:sz w:val="28"/>
          <w:szCs w:val="28"/>
        </w:rPr>
        <w:t xml:space="preserve">ехнологий общего образования - Проектный офис </w:t>
      </w:r>
      <w:r w:rsidR="009776E1" w:rsidRPr="009776E1">
        <w:rPr>
          <w:rFonts w:ascii="Times New Roman" w:hAnsi="Times New Roman"/>
          <w:sz w:val="28"/>
          <w:szCs w:val="28"/>
        </w:rPr>
        <w:t>«Практики будущего»</w:t>
      </w:r>
      <w:r w:rsidRPr="00190E1B">
        <w:rPr>
          <w:rFonts w:ascii="Times New Roman" w:hAnsi="Times New Roman"/>
          <w:sz w:val="28"/>
          <w:szCs w:val="28"/>
        </w:rPr>
        <w:t xml:space="preserve">. </w:t>
      </w:r>
    </w:p>
    <w:p w:rsidR="00F96F6D" w:rsidRDefault="00F96F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2445" w:rsidRPr="00C12932" w:rsidRDefault="00182445" w:rsidP="0018244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12932">
        <w:rPr>
          <w:rFonts w:ascii="Times New Roman" w:hAnsi="Times New Roman"/>
          <w:sz w:val="24"/>
          <w:szCs w:val="24"/>
        </w:rPr>
        <w:lastRenderedPageBreak/>
        <w:t>Таблица 1</w:t>
      </w:r>
    </w:p>
    <w:p w:rsidR="00182445" w:rsidRPr="00C12932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12932">
        <w:rPr>
          <w:rFonts w:ascii="Times New Roman" w:hAnsi="Times New Roman"/>
          <w:b/>
          <w:sz w:val="24"/>
          <w:szCs w:val="24"/>
        </w:rPr>
        <w:t xml:space="preserve">Планируемые результаты реализации дополнительной </w:t>
      </w:r>
    </w:p>
    <w:p w:rsidR="00854938" w:rsidRPr="00C12932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12932">
        <w:rPr>
          <w:rFonts w:ascii="Times New Roman" w:hAnsi="Times New Roman"/>
          <w:b/>
          <w:sz w:val="24"/>
          <w:szCs w:val="24"/>
        </w:rPr>
        <w:t>профессиональной программы повышения квалификации</w:t>
      </w:r>
    </w:p>
    <w:p w:rsidR="00182445" w:rsidRDefault="00182445" w:rsidP="0018244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2410"/>
        <w:gridCol w:w="2410"/>
        <w:gridCol w:w="2658"/>
      </w:tblGrid>
      <w:tr w:rsidR="00854938" w:rsidRPr="001B42CB" w:rsidTr="00F96F6D">
        <w:tc>
          <w:tcPr>
            <w:tcW w:w="2092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Трудовая</w:t>
            </w:r>
            <w:proofErr w:type="spellEnd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функция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Трудовое</w:t>
            </w:r>
            <w:proofErr w:type="spellEnd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действие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Уметь</w:t>
            </w:r>
            <w:proofErr w:type="spellEnd"/>
          </w:p>
        </w:tc>
        <w:tc>
          <w:tcPr>
            <w:tcW w:w="2658" w:type="dxa"/>
            <w:shd w:val="clear" w:color="auto" w:fill="auto"/>
          </w:tcPr>
          <w:p w:rsidR="00854938" w:rsidRPr="001B42CB" w:rsidRDefault="00854938" w:rsidP="00854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Знать</w:t>
            </w:r>
            <w:proofErr w:type="spellEnd"/>
          </w:p>
        </w:tc>
      </w:tr>
      <w:tr w:rsidR="001B42CB" w:rsidRPr="001B42CB" w:rsidTr="00F96F6D">
        <w:tc>
          <w:tcPr>
            <w:tcW w:w="9570" w:type="dxa"/>
            <w:gridSpan w:val="4"/>
            <w:shd w:val="clear" w:color="auto" w:fill="auto"/>
          </w:tcPr>
          <w:p w:rsidR="001B42CB" w:rsidRPr="001B42CB" w:rsidRDefault="001B42CB" w:rsidP="001B42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42CB">
              <w:rPr>
                <w:rFonts w:ascii="Times New Roman" w:eastAsia="Times New Roman" w:hAnsi="Times New Roman"/>
                <w:b/>
                <w:sz w:val="24"/>
                <w:szCs w:val="24"/>
              </w:rPr>
              <w:t>Руководители ОО</w:t>
            </w:r>
          </w:p>
        </w:tc>
      </w:tr>
      <w:tr w:rsidR="007D29C9" w:rsidRPr="001B42CB" w:rsidTr="00F96F6D">
        <w:tc>
          <w:tcPr>
            <w:tcW w:w="2092" w:type="dxa"/>
            <w:shd w:val="clear" w:color="auto" w:fill="auto"/>
          </w:tcPr>
          <w:p w:rsidR="007D29C9" w:rsidRPr="007967BC" w:rsidRDefault="007D29C9" w:rsidP="002546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DD7148">
              <w:rPr>
                <w:rFonts w:ascii="Times New Roman" w:hAnsi="Times New Roman"/>
                <w:sz w:val="24"/>
                <w:szCs w:val="24"/>
              </w:rPr>
              <w:t xml:space="preserve">Управление образовательной деятельностью </w:t>
            </w:r>
            <w:proofErr w:type="spellStart"/>
            <w:proofErr w:type="gramStart"/>
            <w:r w:rsidRPr="00DD7148">
              <w:rPr>
                <w:rFonts w:ascii="Times New Roman" w:hAnsi="Times New Roman"/>
                <w:sz w:val="24"/>
                <w:szCs w:val="24"/>
              </w:rPr>
              <w:t>общеобразо</w:t>
            </w:r>
            <w:r w:rsidR="009776E1">
              <w:rPr>
                <w:rFonts w:ascii="Times New Roman" w:hAnsi="Times New Roman"/>
                <w:sz w:val="24"/>
                <w:szCs w:val="24"/>
              </w:rPr>
              <w:t>-</w:t>
            </w:r>
            <w:r w:rsidRPr="00DD7148">
              <w:rPr>
                <w:rFonts w:ascii="Times New Roman" w:hAnsi="Times New Roman"/>
                <w:sz w:val="24"/>
                <w:szCs w:val="24"/>
              </w:rPr>
              <w:t>вательной</w:t>
            </w:r>
            <w:proofErr w:type="spellEnd"/>
            <w:proofErr w:type="gramEnd"/>
            <w:r w:rsidRPr="00DD7148">
              <w:rPr>
                <w:rFonts w:ascii="Times New Roman" w:hAnsi="Times New Roman"/>
                <w:sz w:val="24"/>
                <w:szCs w:val="24"/>
              </w:rPr>
              <w:t xml:space="preserve"> организации: руководство разработкой и реализацией образовательных программ</w:t>
            </w:r>
            <w:r w:rsidR="00977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E3C96" w:rsidRDefault="007D29C9" w:rsidP="008B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Организация разработки и утверждение образовательных программ</w:t>
            </w:r>
          </w:p>
          <w:p w:rsidR="007D29C9" w:rsidRDefault="007D29C9" w:rsidP="008B5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Управление процессом реализации образовательных программ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ориентацией на достижение запланированных 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A5DBE">
              <w:rPr>
                <w:rFonts w:ascii="Times New Roman" w:eastAsia="Times New Roman" w:hAnsi="Times New Roman"/>
                <w:sz w:val="24"/>
                <w:szCs w:val="24"/>
              </w:rPr>
              <w:t>результатов и целей организации</w:t>
            </w:r>
          </w:p>
          <w:p w:rsidR="0064086D" w:rsidRPr="00784339" w:rsidRDefault="0064086D" w:rsidP="004E3C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64086D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реализации программ</w:t>
            </w:r>
          </w:p>
        </w:tc>
        <w:tc>
          <w:tcPr>
            <w:tcW w:w="2410" w:type="dxa"/>
            <w:shd w:val="clear" w:color="auto" w:fill="auto"/>
          </w:tcPr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1295">
              <w:rPr>
                <w:rFonts w:ascii="Times New Roman" w:eastAsia="Times New Roman" w:hAnsi="Times New Roman"/>
                <w:sz w:val="24"/>
                <w:szCs w:val="24"/>
              </w:rPr>
              <w:t>Работать с нормативной документацией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Анализировать исходное состояние системы и определять </w:t>
            </w:r>
            <w:r w:rsidRPr="00173262">
              <w:rPr>
                <w:rFonts w:ascii="Times New Roman" w:eastAsia="Times New Roman" w:hAnsi="Times New Roman"/>
                <w:sz w:val="24"/>
                <w:szCs w:val="24"/>
              </w:rPr>
              <w:t>совокупность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мер для разработки и реализации 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образовательных программ, в т.ч. дополнительного образования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7D29C9" w:rsidRDefault="007D29C9" w:rsidP="008B51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10B4">
              <w:rPr>
                <w:rFonts w:ascii="Times New Roman" w:hAnsi="Times New Roman"/>
                <w:sz w:val="24"/>
                <w:szCs w:val="24"/>
              </w:rPr>
              <w:t xml:space="preserve">Применять способы проектного </w:t>
            </w:r>
            <w:r w:rsidRPr="007D29C9">
              <w:rPr>
                <w:rFonts w:ascii="Times New Roman" w:hAnsi="Times New Roman"/>
                <w:sz w:val="24"/>
                <w:szCs w:val="24"/>
              </w:rPr>
              <w:t>управления образовательной организацией в процессе разработки модели проектной школы</w:t>
            </w:r>
            <w:r w:rsidR="006A61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71D2" w:rsidRPr="00B01295" w:rsidRDefault="008971D2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7D29C9" w:rsidRPr="00405FCE" w:rsidRDefault="007D29C9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5FCE">
              <w:rPr>
                <w:rFonts w:ascii="Times New Roman" w:eastAsia="Times New Roman" w:hAnsi="Times New Roman"/>
                <w:sz w:val="24"/>
                <w:szCs w:val="24"/>
              </w:rPr>
              <w:t>Законодательные и иные нормативные акты в области образования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трудового права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сновные положения ФГОС</w:t>
            </w:r>
            <w:r w:rsidR="0064086D">
              <w:rPr>
                <w:rFonts w:ascii="Times New Roman" w:eastAsia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сновы менеджмента в образовании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30047" w:rsidRPr="001B42CB" w:rsidTr="00F96F6D">
        <w:tc>
          <w:tcPr>
            <w:tcW w:w="9570" w:type="dxa"/>
            <w:gridSpan w:val="4"/>
            <w:shd w:val="clear" w:color="auto" w:fill="auto"/>
          </w:tcPr>
          <w:p w:rsidR="00F30047" w:rsidRPr="001A0057" w:rsidRDefault="00F30047" w:rsidP="00F24F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0057">
              <w:rPr>
                <w:rFonts w:ascii="Times New Roman" w:eastAsia="Times New Roman" w:hAnsi="Times New Roman"/>
                <w:b/>
                <w:sz w:val="24"/>
                <w:szCs w:val="24"/>
              </w:rPr>
              <w:t>Педагогические работники ОО</w:t>
            </w:r>
          </w:p>
        </w:tc>
      </w:tr>
      <w:tr w:rsidR="00F30047" w:rsidRPr="001B42CB" w:rsidTr="00F96F6D">
        <w:tc>
          <w:tcPr>
            <w:tcW w:w="2092" w:type="dxa"/>
            <w:shd w:val="clear" w:color="auto" w:fill="auto"/>
          </w:tcPr>
          <w:p w:rsidR="00F30047" w:rsidRPr="00DD7148" w:rsidRDefault="00F30047" w:rsidP="004E3C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A0057">
              <w:rPr>
                <w:rFonts w:ascii="Times New Roman" w:hAnsi="Times New Roman"/>
                <w:sz w:val="24"/>
                <w:szCs w:val="24"/>
              </w:rPr>
              <w:t xml:space="preserve">Педагогическая деятельность по проектированию и реализации  </w:t>
            </w:r>
            <w:proofErr w:type="spellStart"/>
            <w:proofErr w:type="gramStart"/>
            <w:r w:rsidRPr="001A0057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r w:rsidR="009F6DB7">
              <w:rPr>
                <w:rFonts w:ascii="Times New Roman" w:hAnsi="Times New Roman"/>
                <w:sz w:val="24"/>
                <w:szCs w:val="24"/>
              </w:rPr>
              <w:t>-</w:t>
            </w:r>
            <w:r w:rsidRPr="001A0057">
              <w:rPr>
                <w:rFonts w:ascii="Times New Roman" w:hAnsi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1A0057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410" w:type="dxa"/>
            <w:shd w:val="clear" w:color="auto" w:fill="auto"/>
          </w:tcPr>
          <w:p w:rsidR="00F30047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47C3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и реализация программ учебных дисциплин в рамках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30047" w:rsidRPr="00CA5DBE" w:rsidRDefault="00F30047" w:rsidP="004E3C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на основе анализа учебной деятельности обучающегося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эффективных</w:t>
            </w: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технологий </w:t>
            </w:r>
            <w:r w:rsidRPr="001A0057">
              <w:rPr>
                <w:rFonts w:ascii="Times New Roman" w:eastAsia="Times New Roman" w:hAnsi="Times New Roman"/>
                <w:sz w:val="24"/>
                <w:szCs w:val="24"/>
              </w:rPr>
              <w:t>его обучения и развития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с точки ФГОС </w:t>
            </w:r>
          </w:p>
        </w:tc>
        <w:tc>
          <w:tcPr>
            <w:tcW w:w="2410" w:type="dxa"/>
            <w:shd w:val="clear" w:color="auto" w:fill="auto"/>
          </w:tcPr>
          <w:p w:rsidR="00F30047" w:rsidRPr="00B01295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Разрабатывать рабочую программу по предмету, курсу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на основе примерных основных </w:t>
            </w:r>
            <w:proofErr w:type="spellStart"/>
            <w:proofErr w:type="gramStart"/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общеобразова</w:t>
            </w:r>
            <w:r w:rsidR="00C1293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разрабатывать </w:t>
            </w:r>
            <w:proofErr w:type="spellStart"/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дополнительного образования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контексте </w:t>
            </w:r>
            <w:r w:rsidR="009F6DB7"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  <w:r w:rsidR="006A6171">
              <w:rPr>
                <w:rFonts w:ascii="Times New Roman" w:eastAsia="Times New Roman" w:hAnsi="Times New Roman"/>
                <w:sz w:val="24"/>
                <w:szCs w:val="24"/>
              </w:rPr>
              <w:t>, актуального содержания образования</w:t>
            </w:r>
            <w:r w:rsidR="00C12932">
              <w:rPr>
                <w:rFonts w:ascii="Times New Roman" w:eastAsia="Times New Roman" w:hAnsi="Times New Roman"/>
                <w:sz w:val="24"/>
                <w:szCs w:val="24"/>
              </w:rPr>
              <w:t xml:space="preserve"> и актуальной модели выпускника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  <w:shd w:val="clear" w:color="auto" w:fill="auto"/>
          </w:tcPr>
          <w:p w:rsidR="00C12932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Приоритетные направления развития образовательной системы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РФ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закон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и 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нормативн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о-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регламентирующи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образовательную дея</w:t>
            </w:r>
            <w:r w:rsidR="00F96F6D">
              <w:rPr>
                <w:rFonts w:ascii="Times New Roman" w:eastAsia="Times New Roman" w:hAnsi="Times New Roman"/>
                <w:sz w:val="24"/>
                <w:szCs w:val="24"/>
              </w:rPr>
              <w:t>тельность в РФ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>, нормативны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ы </w:t>
            </w:r>
            <w:r w:rsidRPr="007B1BB9">
              <w:rPr>
                <w:rFonts w:ascii="Times New Roman" w:eastAsia="Times New Roman" w:hAnsi="Times New Roman"/>
                <w:sz w:val="24"/>
                <w:szCs w:val="24"/>
              </w:rPr>
              <w:t xml:space="preserve">по вопросам обучения и воспитания детей и молодежи,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</w:p>
          <w:p w:rsidR="00C12932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Преподаваемый предмет в пределах требований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ФГОС</w:t>
            </w: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 и основной общеобразовательной </w:t>
            </w: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30047" w:rsidRPr="00405FCE" w:rsidRDefault="00F30047" w:rsidP="008B512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EFB">
              <w:rPr>
                <w:rFonts w:ascii="Times New Roman" w:eastAsia="Times New Roman" w:hAnsi="Times New Roman"/>
                <w:sz w:val="24"/>
                <w:szCs w:val="24"/>
              </w:rPr>
              <w:t xml:space="preserve">Пути достижения образовательных результатов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 реализации </w:t>
            </w:r>
            <w:r w:rsidR="00C12932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основной образовательной программы и программ дополнительного образования. </w:t>
            </w:r>
          </w:p>
        </w:tc>
      </w:tr>
    </w:tbl>
    <w:p w:rsidR="00C12932" w:rsidRDefault="00C12932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925" w:rsidRPr="009A72A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2D6">
        <w:rPr>
          <w:rFonts w:ascii="Times New Roman" w:hAnsi="Times New Roman"/>
          <w:b/>
          <w:sz w:val="28"/>
          <w:szCs w:val="28"/>
        </w:rPr>
        <w:t>1.5</w:t>
      </w:r>
      <w:r w:rsidRPr="00F96F6D">
        <w:rPr>
          <w:rFonts w:ascii="Times New Roman" w:hAnsi="Times New Roman"/>
          <w:b/>
          <w:sz w:val="28"/>
          <w:szCs w:val="28"/>
        </w:rPr>
        <w:t>. Структура дополнительной профессиональной программы повышения квалификации.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2AB">
        <w:rPr>
          <w:rFonts w:ascii="Times New Roman" w:hAnsi="Times New Roman"/>
          <w:sz w:val="28"/>
          <w:szCs w:val="28"/>
        </w:rPr>
        <w:t xml:space="preserve">Содержание дополнительной профессиональной программы структурировано по следующим четырем разделам: </w:t>
      </w:r>
    </w:p>
    <w:p w:rsidR="00153BAC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1</w:t>
      </w:r>
      <w:r w:rsidRPr="009A72AB">
        <w:rPr>
          <w:rFonts w:ascii="Times New Roman" w:hAnsi="Times New Roman"/>
          <w:sz w:val="28"/>
          <w:szCs w:val="28"/>
        </w:rPr>
        <w:t xml:space="preserve">. </w:t>
      </w:r>
      <w:r w:rsidR="007A07C2">
        <w:rPr>
          <w:rFonts w:ascii="Times New Roman" w:hAnsi="Times New Roman"/>
          <w:sz w:val="28"/>
          <w:szCs w:val="28"/>
        </w:rPr>
        <w:t xml:space="preserve">Проектный офис институциональной модели </w:t>
      </w:r>
      <w:r w:rsidR="00C12932" w:rsidRPr="007A07C2">
        <w:rPr>
          <w:rFonts w:ascii="Times New Roman" w:hAnsi="Times New Roman"/>
          <w:sz w:val="28"/>
          <w:szCs w:val="28"/>
        </w:rPr>
        <w:t>«Практики будущего»</w:t>
      </w:r>
      <w:r w:rsidR="004A00CF" w:rsidRPr="007A07C2">
        <w:rPr>
          <w:rFonts w:ascii="Times New Roman" w:hAnsi="Times New Roman"/>
          <w:sz w:val="28"/>
          <w:szCs w:val="28"/>
        </w:rPr>
        <w:t>:</w:t>
      </w:r>
      <w:r w:rsidR="002C4FD0" w:rsidRPr="007A07C2">
        <w:rPr>
          <w:rFonts w:ascii="Times New Roman" w:hAnsi="Times New Roman"/>
          <w:sz w:val="28"/>
          <w:szCs w:val="28"/>
        </w:rPr>
        <w:t xml:space="preserve"> </w:t>
      </w:r>
      <w:r w:rsidR="007A07C2">
        <w:rPr>
          <w:rFonts w:ascii="Times New Roman" w:hAnsi="Times New Roman"/>
          <w:bCs/>
          <w:sz w:val="28"/>
          <w:szCs w:val="28"/>
        </w:rPr>
        <w:t>нормативно-правовые основания</w:t>
      </w:r>
      <w:r w:rsidR="00DA32D6">
        <w:rPr>
          <w:rFonts w:ascii="Times New Roman" w:hAnsi="Times New Roman"/>
          <w:bCs/>
          <w:sz w:val="28"/>
          <w:szCs w:val="28"/>
        </w:rPr>
        <w:t>»</w:t>
      </w:r>
      <w:r w:rsidR="002C4FD0">
        <w:rPr>
          <w:rFonts w:ascii="Times New Roman" w:hAnsi="Times New Roman"/>
          <w:bCs/>
          <w:sz w:val="28"/>
          <w:szCs w:val="28"/>
        </w:rPr>
        <w:t>.</w:t>
      </w:r>
    </w:p>
    <w:p w:rsidR="008F251D" w:rsidRPr="007A07C2" w:rsidRDefault="007A07C2" w:rsidP="007A07C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Переход к образовательным экосистемам. Элементы модели образования будущего. </w:t>
      </w:r>
      <w:r w:rsidR="00651DDB">
        <w:rPr>
          <w:rFonts w:ascii="Times New Roman" w:hAnsi="Times New Roman"/>
          <w:bCs/>
          <w:sz w:val="28"/>
          <w:szCs w:val="28"/>
        </w:rPr>
        <w:t>Х</w:t>
      </w:r>
      <w:r w:rsidR="00570DC7" w:rsidRPr="00570DC7">
        <w:rPr>
          <w:rFonts w:ascii="Times New Roman" w:hAnsi="Times New Roman"/>
          <w:bCs/>
          <w:sz w:val="28"/>
          <w:szCs w:val="28"/>
        </w:rPr>
        <w:t>арактеристик</w:t>
      </w:r>
      <w:r w:rsidR="00651DDB">
        <w:rPr>
          <w:rFonts w:ascii="Times New Roman" w:hAnsi="Times New Roman"/>
          <w:bCs/>
          <w:sz w:val="28"/>
          <w:szCs w:val="28"/>
        </w:rPr>
        <w:t>а</w:t>
      </w:r>
      <w:r w:rsidR="00570DC7" w:rsidRPr="00570DC7">
        <w:rPr>
          <w:rFonts w:ascii="Times New Roman" w:hAnsi="Times New Roman"/>
          <w:bCs/>
          <w:sz w:val="28"/>
          <w:szCs w:val="28"/>
        </w:rPr>
        <w:t xml:space="preserve"> приоритетов государственной политики Российской Федерации в сфере общего образования. Содержание раздела раскрывает нормативные основания модернизации содержания и технологий общего образования, </w:t>
      </w:r>
      <w:r w:rsidR="006A6171">
        <w:rPr>
          <w:rFonts w:ascii="Times New Roman" w:hAnsi="Times New Roman"/>
          <w:bCs/>
          <w:sz w:val="28"/>
          <w:szCs w:val="28"/>
        </w:rPr>
        <w:t>позволяющие</w:t>
      </w:r>
      <w:r w:rsidR="00570DC7" w:rsidRPr="00570DC7">
        <w:rPr>
          <w:rFonts w:ascii="Times New Roman" w:hAnsi="Times New Roman"/>
          <w:bCs/>
          <w:sz w:val="28"/>
          <w:szCs w:val="28"/>
        </w:rPr>
        <w:t xml:space="preserve"> обучающимся достичь личностных, метапредметных и предметных планируемых результатов в соответствии с требованиями ФГОС общего образования, </w:t>
      </w:r>
      <w:r w:rsidR="008F251D">
        <w:rPr>
          <w:rFonts w:ascii="Times New Roman" w:hAnsi="Times New Roman"/>
          <w:bCs/>
          <w:sz w:val="28"/>
          <w:szCs w:val="28"/>
        </w:rPr>
        <w:t xml:space="preserve">условиями реализации ФГОС, </w:t>
      </w:r>
      <w:r w:rsidR="00570DC7" w:rsidRPr="00570DC7">
        <w:rPr>
          <w:rFonts w:ascii="Times New Roman" w:hAnsi="Times New Roman"/>
          <w:bCs/>
          <w:sz w:val="28"/>
          <w:szCs w:val="28"/>
        </w:rPr>
        <w:t>моделью новых компетенций выпускников.</w:t>
      </w:r>
      <w:r w:rsidR="00651DDB">
        <w:rPr>
          <w:rFonts w:ascii="Times New Roman" w:hAnsi="Times New Roman"/>
          <w:bCs/>
          <w:sz w:val="28"/>
          <w:szCs w:val="28"/>
        </w:rPr>
        <w:t xml:space="preserve"> </w:t>
      </w:r>
    </w:p>
    <w:p w:rsidR="007A07C2" w:rsidRDefault="007A07C2" w:rsidP="007A07C2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политика</w:t>
      </w:r>
      <w:r w:rsidRPr="00D3289C"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использования результатов космической деятельности в интересах модернизации экономики Российской Федерац</w:t>
      </w:r>
      <w:r>
        <w:rPr>
          <w:rFonts w:ascii="Times New Roman" w:hAnsi="Times New Roman" w:cs="Times New Roman"/>
          <w:sz w:val="28"/>
          <w:szCs w:val="28"/>
        </w:rPr>
        <w:t>ии.</w:t>
      </w:r>
    </w:p>
    <w:p w:rsidR="00D3289C" w:rsidRPr="00651DDB" w:rsidRDefault="007A07C2" w:rsidP="008F25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Новая м</w:t>
      </w:r>
      <w:r w:rsidR="00E77650" w:rsidRPr="00D3289C">
        <w:rPr>
          <w:rFonts w:ascii="Times New Roman" w:hAnsi="Times New Roman"/>
          <w:sz w:val="28"/>
          <w:szCs w:val="28"/>
        </w:rPr>
        <w:t>одель компетенций выпускника</w:t>
      </w:r>
      <w:r w:rsidR="008F251D">
        <w:rPr>
          <w:rFonts w:ascii="Times New Roman" w:hAnsi="Times New Roman"/>
          <w:sz w:val="28"/>
          <w:szCs w:val="28"/>
        </w:rPr>
        <w:t xml:space="preserve"> </w:t>
      </w:r>
      <w:r w:rsidR="00D3289C" w:rsidRPr="00D3289C">
        <w:rPr>
          <w:rFonts w:ascii="Times New Roman" w:hAnsi="Times New Roman"/>
          <w:sz w:val="28"/>
          <w:szCs w:val="28"/>
        </w:rPr>
        <w:t xml:space="preserve">как образовательный результат: ключевые </w:t>
      </w:r>
      <w:r>
        <w:rPr>
          <w:rFonts w:ascii="Times New Roman" w:hAnsi="Times New Roman"/>
          <w:sz w:val="28"/>
          <w:szCs w:val="28"/>
        </w:rPr>
        <w:t xml:space="preserve">мягкие и твердые </w:t>
      </w:r>
      <w:r w:rsidR="00D3289C" w:rsidRPr="00D3289C">
        <w:rPr>
          <w:rFonts w:ascii="Times New Roman" w:hAnsi="Times New Roman"/>
          <w:sz w:val="28"/>
          <w:szCs w:val="28"/>
        </w:rPr>
        <w:t>навыки, качест</w:t>
      </w:r>
      <w:r w:rsidR="008F251D">
        <w:rPr>
          <w:rFonts w:ascii="Times New Roman" w:hAnsi="Times New Roman"/>
          <w:sz w:val="28"/>
          <w:szCs w:val="28"/>
        </w:rPr>
        <w:t>ва личности, мета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251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D56CE">
        <w:rPr>
          <w:rFonts w:ascii="Times New Roman" w:hAnsi="Times New Roman"/>
          <w:sz w:val="28"/>
          <w:szCs w:val="28"/>
        </w:rPr>
        <w:t>компетенции, экзистенциальные компетенции.</w:t>
      </w:r>
      <w:r>
        <w:rPr>
          <w:rFonts w:ascii="Times New Roman" w:hAnsi="Times New Roman"/>
          <w:sz w:val="28"/>
          <w:szCs w:val="28"/>
        </w:rPr>
        <w:t xml:space="preserve"> Эпоха массовой уникальности.</w:t>
      </w:r>
    </w:p>
    <w:p w:rsidR="007A07C2" w:rsidRDefault="007A07C2" w:rsidP="007A07C2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Национально-технологическая инициатива (НТИ)</w:t>
      </w:r>
      <w:r w:rsidR="006A6171">
        <w:rPr>
          <w:rFonts w:ascii="Times New Roman" w:hAnsi="Times New Roman" w:cs="Times New Roman"/>
          <w:sz w:val="28"/>
          <w:szCs w:val="28"/>
        </w:rPr>
        <w:t>.</w:t>
      </w:r>
      <w:r w:rsidR="00D328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Интеграция</w:t>
      </w:r>
      <w:r w:rsidRPr="00D3289C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в логике реализации Национальной технологической инициативы (сфера «Среда. Технологии для среды обитания», профиль «Анализ космических снимков», направленный на освоение потенциала российской космической отрасли в части дистанционного зондирования земли). </w:t>
      </w:r>
    </w:p>
    <w:p w:rsidR="00E77650" w:rsidRDefault="007A07C2" w:rsidP="00D3289C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основным образовательным программам, программам внеурочной деятельности, программам дополнительного образования.</w:t>
      </w:r>
    </w:p>
    <w:p w:rsidR="00153BAC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2.</w:t>
      </w:r>
      <w:r w:rsidRPr="009A72AB">
        <w:rPr>
          <w:rFonts w:ascii="Times New Roman" w:hAnsi="Times New Roman"/>
          <w:sz w:val="28"/>
          <w:szCs w:val="28"/>
        </w:rPr>
        <w:t xml:space="preserve"> </w:t>
      </w:r>
      <w:r w:rsidRPr="007A07C2">
        <w:rPr>
          <w:rFonts w:ascii="Times New Roman" w:hAnsi="Times New Roman"/>
          <w:sz w:val="28"/>
          <w:szCs w:val="28"/>
        </w:rPr>
        <w:t>«</w:t>
      </w:r>
      <w:r w:rsidRPr="007A07C2">
        <w:rPr>
          <w:rFonts w:ascii="Times New Roman" w:hAnsi="Times New Roman"/>
          <w:bCs/>
          <w:sz w:val="28"/>
          <w:szCs w:val="28"/>
        </w:rPr>
        <w:t xml:space="preserve">Психолого-педагогические основания </w:t>
      </w:r>
      <w:r w:rsidR="002C4FD0" w:rsidRPr="007A07C2">
        <w:rPr>
          <w:rFonts w:ascii="Times New Roman" w:hAnsi="Times New Roman"/>
          <w:bCs/>
          <w:sz w:val="28"/>
          <w:szCs w:val="28"/>
        </w:rPr>
        <w:t>создани</w:t>
      </w:r>
      <w:r w:rsidRPr="007A07C2">
        <w:rPr>
          <w:rFonts w:ascii="Times New Roman" w:hAnsi="Times New Roman"/>
          <w:bCs/>
          <w:sz w:val="28"/>
          <w:szCs w:val="28"/>
        </w:rPr>
        <w:t>я</w:t>
      </w:r>
      <w:r w:rsidR="002C4FD0" w:rsidRPr="007A07C2">
        <w:rPr>
          <w:rFonts w:ascii="Times New Roman" w:hAnsi="Times New Roman"/>
          <w:bCs/>
          <w:sz w:val="28"/>
          <w:szCs w:val="28"/>
        </w:rPr>
        <w:t xml:space="preserve"> и реализации</w:t>
      </w:r>
      <w:r w:rsidR="002D56CE">
        <w:rPr>
          <w:rFonts w:ascii="Times New Roman" w:hAnsi="Times New Roman"/>
          <w:bCs/>
          <w:sz w:val="28"/>
          <w:szCs w:val="28"/>
        </w:rPr>
        <w:t xml:space="preserve"> П</w:t>
      </w:r>
      <w:r w:rsidR="002D56CE" w:rsidRPr="007A07C2">
        <w:rPr>
          <w:rFonts w:ascii="Times New Roman" w:hAnsi="Times New Roman"/>
          <w:bCs/>
          <w:sz w:val="28"/>
          <w:szCs w:val="28"/>
        </w:rPr>
        <w:t xml:space="preserve">роектного офиса </w:t>
      </w:r>
      <w:r w:rsidR="007A07C2" w:rsidRPr="007A07C2">
        <w:rPr>
          <w:rFonts w:ascii="Times New Roman" w:hAnsi="Times New Roman"/>
          <w:bCs/>
          <w:sz w:val="28"/>
          <w:szCs w:val="28"/>
        </w:rPr>
        <w:t>институциональной модели образования «Практики будущего»</w:t>
      </w:r>
      <w:r w:rsidR="007A07C2">
        <w:rPr>
          <w:rFonts w:ascii="Times New Roman" w:hAnsi="Times New Roman"/>
          <w:bCs/>
          <w:sz w:val="28"/>
          <w:szCs w:val="28"/>
        </w:rPr>
        <w:t>.</w:t>
      </w:r>
    </w:p>
    <w:p w:rsidR="00F34F50" w:rsidRDefault="00CA5E8D" w:rsidP="00201925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01925" w:rsidRPr="009A72AB">
        <w:rPr>
          <w:rFonts w:ascii="Times New Roman" w:hAnsi="Times New Roman"/>
          <w:sz w:val="28"/>
          <w:szCs w:val="28"/>
        </w:rPr>
        <w:t xml:space="preserve">одержание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201925" w:rsidRPr="009A72AB">
        <w:rPr>
          <w:rFonts w:ascii="Times New Roman" w:hAnsi="Times New Roman"/>
          <w:bCs/>
          <w:spacing w:val="-2"/>
          <w:sz w:val="28"/>
          <w:szCs w:val="28"/>
        </w:rPr>
        <w:t xml:space="preserve">сосредоточено на психолого-педагогических аспектах </w:t>
      </w:r>
      <w:r w:rsidR="002C4FD0">
        <w:rPr>
          <w:rFonts w:ascii="Times New Roman" w:hAnsi="Times New Roman"/>
          <w:bCs/>
          <w:spacing w:val="-2"/>
          <w:sz w:val="28"/>
          <w:szCs w:val="28"/>
        </w:rPr>
        <w:t xml:space="preserve">организации образовательного процесса, направленного на создание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институциональной</w:t>
      </w:r>
      <w:r w:rsidR="00153BAC">
        <w:rPr>
          <w:rFonts w:ascii="Times New Roman" w:hAnsi="Times New Roman"/>
          <w:bCs/>
          <w:spacing w:val="-2"/>
          <w:sz w:val="28"/>
          <w:szCs w:val="28"/>
        </w:rPr>
        <w:t xml:space="preserve"> модели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 xml:space="preserve">«Практики будущего» в рамках </w:t>
      </w:r>
      <w:r w:rsidR="00F96F6D">
        <w:rPr>
          <w:rFonts w:ascii="Times New Roman" w:hAnsi="Times New Roman"/>
          <w:bCs/>
          <w:spacing w:val="-2"/>
          <w:sz w:val="28"/>
          <w:szCs w:val="28"/>
        </w:rPr>
        <w:t>общего и дополнительного образования с учетом резул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ьтатов космической деятельности.</w:t>
      </w:r>
    </w:p>
    <w:p w:rsidR="00201925" w:rsidRDefault="00F34F50" w:rsidP="00F34F50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lastRenderedPageBreak/>
        <w:t xml:space="preserve">Ключевые концептуальные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по</w:t>
      </w:r>
      <w:r>
        <w:rPr>
          <w:rFonts w:ascii="Times New Roman" w:hAnsi="Times New Roman"/>
          <w:bCs/>
          <w:spacing w:val="-2"/>
          <w:sz w:val="28"/>
          <w:szCs w:val="28"/>
        </w:rPr>
        <w:t>дходы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и методологические принципы </w:t>
      </w:r>
      <w:r w:rsidR="007A07C2">
        <w:rPr>
          <w:rFonts w:ascii="Times New Roman" w:hAnsi="Times New Roman"/>
          <w:bCs/>
          <w:spacing w:val="-2"/>
          <w:sz w:val="28"/>
          <w:szCs w:val="28"/>
        </w:rPr>
        <w:t>организации</w:t>
      </w:r>
      <w:r w:rsidR="00802EA7">
        <w:rPr>
          <w:rFonts w:ascii="Times New Roman" w:hAnsi="Times New Roman"/>
          <w:bCs/>
          <w:spacing w:val="-2"/>
          <w:sz w:val="28"/>
          <w:szCs w:val="28"/>
        </w:rPr>
        <w:t xml:space="preserve"> проектной школы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: </w:t>
      </w:r>
      <w:r w:rsidR="00DA32D6">
        <w:rPr>
          <w:rFonts w:ascii="Times New Roman" w:hAnsi="Times New Roman"/>
          <w:bCs/>
          <w:spacing w:val="-2"/>
          <w:sz w:val="28"/>
          <w:szCs w:val="28"/>
        </w:rPr>
        <w:t>и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ндивидуализаци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, персонализаци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>, персонификаци</w:t>
      </w:r>
      <w:r>
        <w:rPr>
          <w:rFonts w:ascii="Times New Roman" w:hAnsi="Times New Roman"/>
          <w:bCs/>
          <w:spacing w:val="-2"/>
          <w:sz w:val="28"/>
          <w:szCs w:val="28"/>
        </w:rPr>
        <w:t>я</w:t>
      </w:r>
      <w:r w:rsidR="00BE282B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>образования, открытое образовани</w:t>
      </w:r>
      <w:r w:rsidR="00471FB6">
        <w:rPr>
          <w:rFonts w:ascii="Times New Roman" w:hAnsi="Times New Roman"/>
          <w:bCs/>
          <w:spacing w:val="-2"/>
          <w:sz w:val="28"/>
          <w:szCs w:val="28"/>
        </w:rPr>
        <w:t>е</w:t>
      </w:r>
      <w:r w:rsidR="004C1D1F">
        <w:rPr>
          <w:rFonts w:ascii="Times New Roman" w:hAnsi="Times New Roman"/>
          <w:bCs/>
          <w:spacing w:val="-2"/>
          <w:sz w:val="28"/>
          <w:szCs w:val="28"/>
        </w:rPr>
        <w:t>, построения содержания образования на основе реальных жизненных задач, свободы выбора познавательной деятельности, исследовательского образования, профессиональной навигации</w:t>
      </w:r>
      <w:r w:rsidR="00E77650">
        <w:rPr>
          <w:rFonts w:ascii="Times New Roman" w:hAnsi="Times New Roman"/>
          <w:bCs/>
          <w:spacing w:val="-2"/>
          <w:sz w:val="28"/>
          <w:szCs w:val="28"/>
        </w:rPr>
        <w:t xml:space="preserve"> и др</w:t>
      </w:r>
      <w:r w:rsidR="004C1D1F">
        <w:rPr>
          <w:rFonts w:ascii="Times New Roman" w:hAnsi="Times New Roman"/>
          <w:bCs/>
          <w:spacing w:val="-2"/>
          <w:sz w:val="28"/>
          <w:szCs w:val="28"/>
        </w:rPr>
        <w:t>.</w:t>
      </w:r>
      <w:r w:rsidR="0034613B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</w:p>
    <w:p w:rsidR="00A85AC8" w:rsidRDefault="00A85AC8" w:rsidP="00A85AC8">
      <w:pPr>
        <w:spacing w:after="0" w:line="240" w:lineRule="auto"/>
        <w:ind w:right="-143"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 xml:space="preserve">Лидерство системных изменений, организация экосистем образования, компетенции </w:t>
      </w:r>
      <w:proofErr w:type="spellStart"/>
      <w:r>
        <w:rPr>
          <w:rFonts w:ascii="Times New Roman" w:hAnsi="Times New Roman"/>
          <w:bCs/>
          <w:spacing w:val="-2"/>
          <w:sz w:val="28"/>
          <w:szCs w:val="28"/>
        </w:rPr>
        <w:t>экосистемных</w:t>
      </w:r>
      <w:proofErr w:type="spellEnd"/>
      <w:r>
        <w:rPr>
          <w:rFonts w:ascii="Times New Roman" w:hAnsi="Times New Roman"/>
          <w:bCs/>
          <w:spacing w:val="-2"/>
          <w:sz w:val="28"/>
          <w:szCs w:val="28"/>
        </w:rPr>
        <w:t xml:space="preserve"> лидеров. Курирование и культивирование проектов. Информационная архитектура проектной школы «Практики будущего».</w:t>
      </w:r>
    </w:p>
    <w:p w:rsidR="00A85AC8" w:rsidRDefault="00A85AC8" w:rsidP="00A85AC8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pacing w:val="-2"/>
          <w:sz w:val="28"/>
          <w:szCs w:val="28"/>
        </w:rPr>
        <w:t>К</w:t>
      </w:r>
      <w:r w:rsidR="002D56CE">
        <w:rPr>
          <w:rFonts w:ascii="Times New Roman" w:hAnsi="Times New Roman"/>
          <w:bCs/>
          <w:spacing w:val="-2"/>
          <w:sz w:val="28"/>
          <w:szCs w:val="28"/>
        </w:rPr>
        <w:t>олла</w:t>
      </w:r>
      <w:r>
        <w:rPr>
          <w:rFonts w:ascii="Times New Roman" w:hAnsi="Times New Roman"/>
          <w:bCs/>
          <w:spacing w:val="-2"/>
          <w:sz w:val="28"/>
          <w:szCs w:val="28"/>
        </w:rPr>
        <w:t>баративная</w:t>
      </w:r>
      <w:proofErr w:type="spellEnd"/>
      <w:r>
        <w:rPr>
          <w:rFonts w:ascii="Times New Roman" w:hAnsi="Times New Roman"/>
          <w:bCs/>
          <w:spacing w:val="-2"/>
          <w:sz w:val="28"/>
          <w:szCs w:val="28"/>
        </w:rPr>
        <w:t xml:space="preserve"> культура, культивация специфического климата коллаборации.</w:t>
      </w:r>
      <w:r w:rsidRPr="00A85AC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Коллективные цели, доверия, эмпатия. Принципы</w:t>
      </w:r>
      <w:r w:rsidRPr="0034613B">
        <w:rPr>
          <w:rFonts w:ascii="Times New Roman" w:eastAsia="Times New Roman" w:hAnsi="Times New Roman"/>
          <w:bCs/>
          <w:sz w:val="28"/>
          <w:szCs w:val="28"/>
        </w:rPr>
        <w:t xml:space="preserve"> функционирования проектн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ой школы </w:t>
      </w:r>
      <w:r w:rsidRPr="00D3289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детско-взрослая среда,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межпоколенческий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диалог, практики глубокого анализа ситуации, работа с проблемой и разными типами знания, декомпозиция задач, целеполагание, осознанность, командность, рефлексия; привлечение экспертов-практиков. </w:t>
      </w:r>
    </w:p>
    <w:p w:rsidR="00C716A4" w:rsidRDefault="00201925" w:rsidP="00153BAC">
      <w:pPr>
        <w:spacing w:after="0" w:line="240" w:lineRule="auto"/>
        <w:ind w:right="-143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3.</w:t>
      </w:r>
      <w:r w:rsidRPr="009A72AB">
        <w:rPr>
          <w:rFonts w:ascii="Times New Roman" w:hAnsi="Times New Roman"/>
          <w:sz w:val="28"/>
          <w:szCs w:val="28"/>
        </w:rPr>
        <w:t xml:space="preserve"> «</w:t>
      </w:r>
      <w:r w:rsidRPr="009A72AB">
        <w:rPr>
          <w:rFonts w:ascii="Times New Roman" w:hAnsi="Times New Roman"/>
          <w:bCs/>
          <w:spacing w:val="-2"/>
          <w:sz w:val="28"/>
          <w:szCs w:val="28"/>
        </w:rPr>
        <w:t xml:space="preserve">Содержательные и процессуальные </w:t>
      </w:r>
      <w:r w:rsidRPr="00607285">
        <w:rPr>
          <w:rFonts w:ascii="Times New Roman" w:hAnsi="Times New Roman"/>
          <w:bCs/>
          <w:spacing w:val="-2"/>
          <w:sz w:val="28"/>
          <w:szCs w:val="28"/>
        </w:rPr>
        <w:t xml:space="preserve">аспекты </w:t>
      </w:r>
      <w:r w:rsidR="00607285">
        <w:rPr>
          <w:rFonts w:ascii="Times New Roman" w:hAnsi="Times New Roman"/>
          <w:bCs/>
          <w:spacing w:val="-2"/>
          <w:sz w:val="28"/>
          <w:szCs w:val="28"/>
        </w:rPr>
        <w:t>моделирования институционального Проектного офиса «Практики будущего».</w:t>
      </w:r>
    </w:p>
    <w:p w:rsidR="00607285" w:rsidRDefault="00607285" w:rsidP="006072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Проектный офис институциональной модели образования (проектной школы) «Практики будущего». Внешние и внутренние ресурсы, совокупность материально-технических, кадровых, организационных, технологических, информационных, методических </w:t>
      </w:r>
      <w:r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ресурсов </w:t>
      </w: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и др. </w:t>
      </w:r>
    </w:p>
    <w:p w:rsidR="00607285" w:rsidRPr="00607285" w:rsidRDefault="00607285" w:rsidP="0060728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Структура проектного офиса: лаборатории, инновационные образовательные программы, высокотехнологичные образовательные </w:t>
      </w:r>
      <w:proofErr w:type="spellStart"/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контенты</w:t>
      </w:r>
      <w:proofErr w:type="spellEnd"/>
      <w:r w:rsidRPr="0060728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, педагоги, прошедшие обучение по анализу и дешифрированию космических снимков, практики применения способностей и потенциалов, рефлексивные практики.</w:t>
      </w:r>
    </w:p>
    <w:p w:rsidR="00607285" w:rsidRDefault="00607285" w:rsidP="00153BAC">
      <w:pPr>
        <w:spacing w:after="0" w:line="240" w:lineRule="auto"/>
        <w:ind w:right="-143"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Педагогический дизайн общеобразовательных программ и программ дополнительного образования, метапредметная направленность программ.</w:t>
      </w:r>
    </w:p>
    <w:p w:rsidR="00E77650" w:rsidRDefault="00607285" w:rsidP="00153BAC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Принципы</w:t>
      </w:r>
      <w:r w:rsidR="00E77650">
        <w:rPr>
          <w:rFonts w:ascii="Times New Roman" w:hAnsi="Times New Roman"/>
          <w:bCs/>
          <w:spacing w:val="-2"/>
          <w:sz w:val="28"/>
          <w:szCs w:val="28"/>
        </w:rPr>
        <w:t xml:space="preserve"> создания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716A4">
        <w:rPr>
          <w:rFonts w:ascii="Times New Roman" w:eastAsia="Times New Roman" w:hAnsi="Times New Roman"/>
          <w:bCs/>
          <w:sz w:val="28"/>
          <w:szCs w:val="28"/>
        </w:rPr>
        <w:t xml:space="preserve">образовательных программ, в т.ч. 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>программ внеурочной деятельности, программ дополнительного образования, их содержания и инфраструктуры на основе выявления и решения реальных задач способом получения информации диагностического зондирования Земли, обработки и дешифр</w:t>
      </w:r>
      <w:r w:rsidR="00C716A4">
        <w:rPr>
          <w:rFonts w:ascii="Times New Roman" w:eastAsia="Times New Roman" w:hAnsi="Times New Roman"/>
          <w:bCs/>
          <w:sz w:val="28"/>
          <w:szCs w:val="28"/>
        </w:rPr>
        <w:t>иро</w:t>
      </w:r>
      <w:r w:rsidR="00153BAC" w:rsidRPr="00153BAC">
        <w:rPr>
          <w:rFonts w:ascii="Times New Roman" w:eastAsia="Times New Roman" w:hAnsi="Times New Roman"/>
          <w:bCs/>
          <w:sz w:val="28"/>
          <w:szCs w:val="28"/>
        </w:rPr>
        <w:t xml:space="preserve">вания космических изображений при участии организаций реального сектора экономики и наукоемких партнеров. </w:t>
      </w:r>
    </w:p>
    <w:p w:rsidR="00A85AC8" w:rsidRDefault="002D56CE" w:rsidP="00153BAC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Сетецентричность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социального партнерства</w:t>
      </w:r>
      <w:r w:rsidR="00A85AC8">
        <w:rPr>
          <w:rFonts w:ascii="Times New Roman" w:eastAsia="Times New Roman" w:hAnsi="Times New Roman"/>
          <w:bCs/>
          <w:sz w:val="28"/>
          <w:szCs w:val="28"/>
        </w:rPr>
        <w:t>, социальная направленность инновационного опыта. Востребованность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результатов в обществе.</w:t>
      </w:r>
    </w:p>
    <w:p w:rsidR="00817C8A" w:rsidRDefault="00201925" w:rsidP="00817C8A">
      <w:pPr>
        <w:spacing w:after="0" w:line="240" w:lineRule="auto"/>
        <w:ind w:right="-143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12219">
        <w:rPr>
          <w:rFonts w:ascii="Times New Roman" w:hAnsi="Times New Roman"/>
          <w:b/>
          <w:sz w:val="28"/>
          <w:szCs w:val="28"/>
        </w:rPr>
        <w:t>Раздел 4.</w:t>
      </w:r>
      <w:r w:rsidRPr="009A72AB">
        <w:rPr>
          <w:rFonts w:ascii="Times New Roman" w:hAnsi="Times New Roman"/>
          <w:sz w:val="28"/>
          <w:szCs w:val="28"/>
        </w:rPr>
        <w:t xml:space="preserve"> «</w:t>
      </w:r>
      <w:r w:rsidRPr="00A85AC8">
        <w:rPr>
          <w:rFonts w:ascii="Times New Roman" w:hAnsi="Times New Roman"/>
          <w:bCs/>
          <w:spacing w:val="-2"/>
          <w:sz w:val="28"/>
          <w:szCs w:val="28"/>
        </w:rPr>
        <w:t xml:space="preserve">Прикладные аспекты </w:t>
      </w:r>
      <w:r w:rsidR="00715C3F">
        <w:rPr>
          <w:rFonts w:ascii="Times New Roman" w:hAnsi="Times New Roman"/>
          <w:bCs/>
          <w:spacing w:val="-2"/>
          <w:sz w:val="28"/>
          <w:szCs w:val="28"/>
        </w:rPr>
        <w:t xml:space="preserve">создания и </w:t>
      </w:r>
      <w:r w:rsidR="00F24F8C" w:rsidRPr="00A85AC8">
        <w:rPr>
          <w:rFonts w:ascii="Times New Roman" w:hAnsi="Times New Roman"/>
          <w:bCs/>
          <w:spacing w:val="-2"/>
          <w:sz w:val="28"/>
          <w:szCs w:val="28"/>
        </w:rPr>
        <w:t xml:space="preserve">реализации </w:t>
      </w:r>
      <w:r w:rsidR="00A85AC8">
        <w:rPr>
          <w:rFonts w:ascii="Times New Roman" w:hAnsi="Times New Roman"/>
          <w:bCs/>
          <w:spacing w:val="-2"/>
          <w:sz w:val="28"/>
          <w:szCs w:val="28"/>
        </w:rPr>
        <w:t xml:space="preserve">образовательных программ проектной школы «Практики будущего» на примере </w:t>
      </w:r>
      <w:r w:rsidR="002D56CE">
        <w:rPr>
          <w:rFonts w:ascii="Times New Roman" w:hAnsi="Times New Roman"/>
          <w:bCs/>
          <w:spacing w:val="-2"/>
          <w:sz w:val="28"/>
          <w:szCs w:val="28"/>
        </w:rPr>
        <w:t>мета</w:t>
      </w:r>
      <w:r w:rsidR="00817C8A" w:rsidRPr="00A85AC8">
        <w:rPr>
          <w:rFonts w:ascii="Times New Roman" w:hAnsi="Times New Roman"/>
          <w:bCs/>
          <w:spacing w:val="-2"/>
          <w:sz w:val="28"/>
          <w:szCs w:val="28"/>
        </w:rPr>
        <w:t>предметной экологической лаборатории «Земля из космоса»</w:t>
      </w:r>
      <w:r w:rsidR="00A85AC8">
        <w:rPr>
          <w:rFonts w:ascii="Times New Roman" w:hAnsi="Times New Roman"/>
          <w:bCs/>
          <w:spacing w:val="-2"/>
          <w:sz w:val="28"/>
          <w:szCs w:val="28"/>
        </w:rPr>
        <w:t>.</w:t>
      </w:r>
      <w:r w:rsidR="00817C8A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2D56CE" w:rsidRPr="00053A95" w:rsidRDefault="00715C3F" w:rsidP="00F24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Прикладные аспекты</w:t>
      </w:r>
      <w:r w:rsidR="00201925" w:rsidRPr="00053A95">
        <w:rPr>
          <w:rFonts w:ascii="Times New Roman" w:hAnsi="Times New Roman"/>
          <w:sz w:val="28"/>
          <w:szCs w:val="28"/>
        </w:rPr>
        <w:t xml:space="preserve"> </w:t>
      </w:r>
      <w:r w:rsidR="00F24F8C" w:rsidRPr="00053A95">
        <w:rPr>
          <w:rFonts w:ascii="Times New Roman" w:hAnsi="Times New Roman"/>
          <w:sz w:val="28"/>
          <w:szCs w:val="28"/>
        </w:rPr>
        <w:t xml:space="preserve">реализации </w:t>
      </w:r>
      <w:r w:rsidR="00BE282B" w:rsidRPr="00053A95">
        <w:rPr>
          <w:rFonts w:ascii="Times New Roman" w:hAnsi="Times New Roman"/>
          <w:sz w:val="28"/>
          <w:szCs w:val="28"/>
        </w:rPr>
        <w:t>модели</w:t>
      </w:r>
      <w:r w:rsidR="00F24F8C" w:rsidRPr="00053A95">
        <w:rPr>
          <w:rFonts w:ascii="Times New Roman" w:hAnsi="Times New Roman"/>
          <w:sz w:val="28"/>
          <w:szCs w:val="28"/>
        </w:rPr>
        <w:t xml:space="preserve">, технологии </w:t>
      </w:r>
      <w:r w:rsidR="00E77650" w:rsidRPr="00053A95">
        <w:rPr>
          <w:rFonts w:ascii="Times New Roman" w:hAnsi="Times New Roman"/>
          <w:sz w:val="28"/>
          <w:szCs w:val="28"/>
        </w:rPr>
        <w:t>реализ</w:t>
      </w:r>
      <w:r w:rsidR="002D56CE" w:rsidRPr="00053A95">
        <w:rPr>
          <w:rFonts w:ascii="Times New Roman" w:hAnsi="Times New Roman"/>
          <w:sz w:val="28"/>
          <w:szCs w:val="28"/>
        </w:rPr>
        <w:t xml:space="preserve">ации образовательных программ. </w:t>
      </w:r>
    </w:p>
    <w:p w:rsidR="002D56CE" w:rsidRPr="00053A95" w:rsidRDefault="00A85AC8" w:rsidP="00F24F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Практики </w:t>
      </w:r>
      <w:r w:rsidR="00817C8A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примен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ения способностей и потенциалов, решения </w:t>
      </w:r>
      <w:proofErr w:type="spellStart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кейсовых</w:t>
      </w:r>
      <w:proofErr w:type="spellEnd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задач</w:t>
      </w:r>
      <w:r w:rsidR="00715C3F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. </w:t>
      </w:r>
    </w:p>
    <w:p w:rsidR="00817C8A" w:rsidRDefault="00715C3F" w:rsidP="00F24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lastRenderedPageBreak/>
        <w:t>Флэш –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форматы организации проектной школы (мигающие форматы):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Наноград</w:t>
      </w:r>
      <w:proofErr w:type="spellEnd"/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, коллективные игры,</w:t>
      </w:r>
      <w:r w:rsidR="00802EA7"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лесные школы </w:t>
      </w:r>
      <w:r w:rsidRPr="00053A95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 xml:space="preserve"> и др.</w:t>
      </w:r>
    </w:p>
    <w:p w:rsidR="00201925" w:rsidRPr="0084320A" w:rsidRDefault="00201925" w:rsidP="00CC7D2B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320A">
        <w:rPr>
          <w:rFonts w:ascii="Times New Roman" w:hAnsi="Times New Roman"/>
          <w:b/>
          <w:sz w:val="28"/>
          <w:szCs w:val="28"/>
        </w:rPr>
        <w:t>Характеристика организационно-педагогических условий достижения планируемых результатов</w:t>
      </w:r>
      <w:r w:rsidRPr="0084320A">
        <w:rPr>
          <w:rFonts w:ascii="Times New Roman" w:hAnsi="Times New Roman"/>
          <w:sz w:val="28"/>
          <w:szCs w:val="28"/>
        </w:rPr>
        <w:t>.</w:t>
      </w:r>
      <w:r w:rsidRPr="0084320A">
        <w:rPr>
          <w:rFonts w:ascii="Times New Roman" w:hAnsi="Times New Roman"/>
          <w:b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>Методические условия</w:t>
      </w:r>
      <w:r w:rsidRPr="009A72AB">
        <w:rPr>
          <w:rFonts w:ascii="Times New Roman" w:hAnsi="Times New Roman"/>
          <w:sz w:val="28"/>
          <w:szCs w:val="28"/>
        </w:rPr>
        <w:t xml:space="preserve">. </w:t>
      </w:r>
      <w:r w:rsidR="009661D4">
        <w:rPr>
          <w:rFonts w:ascii="Times New Roman" w:hAnsi="Times New Roman"/>
          <w:sz w:val="28"/>
          <w:szCs w:val="28"/>
        </w:rPr>
        <w:t>Организация образовательной деятельности</w:t>
      </w:r>
      <w:r w:rsidRPr="00190E1B">
        <w:rPr>
          <w:rFonts w:ascii="Times New Roman" w:hAnsi="Times New Roman"/>
          <w:sz w:val="28"/>
          <w:szCs w:val="28"/>
        </w:rPr>
        <w:t xml:space="preserve"> заключается в том, что в освоение содержания дополнительной профессиональной программы могут быть вовлечены как руководители отдельных образовательных организаций, так и школьные команды. Такой подход к организации обучения ориентирует преподавателя на обязательной постановке акцентов как на управленческом, так и методическом аспектах рассматриваемых вопросов. В результате у слушателей будет сформировано целостное представление о нормативно-правовых, психолого-педагогических и организационно-управленческих инструментах по организации деятельности образовательной организации </w:t>
      </w:r>
      <w:r w:rsidR="00912219">
        <w:rPr>
          <w:rFonts w:ascii="Times New Roman" w:hAnsi="Times New Roman"/>
          <w:sz w:val="28"/>
          <w:szCs w:val="28"/>
        </w:rPr>
        <w:t>по созданию Проектной школы «</w:t>
      </w:r>
      <w:r w:rsidR="00912219" w:rsidRPr="00912219">
        <w:rPr>
          <w:rFonts w:ascii="Times New Roman" w:hAnsi="Times New Roman"/>
          <w:sz w:val="28"/>
          <w:szCs w:val="28"/>
        </w:rPr>
        <w:t>Практики будущего»</w:t>
      </w:r>
      <w:r w:rsidR="00912219">
        <w:rPr>
          <w:rFonts w:ascii="Times New Roman" w:hAnsi="Times New Roman"/>
          <w:sz w:val="28"/>
          <w:szCs w:val="28"/>
        </w:rPr>
        <w:t>.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Освоение содержания дополнительной профессиональной программы осуществляется в очной форме и предполагает аудиторную работу. В ней могут использоваться как монологические, так и диалогические формы организации образовательной деятельности. Учебные занятия при этом будут носить проблемный характер. Изложение материала будет сопровождаться постоянным диалогом со слушателями, вопросами на уточнение и понимание, а также выполнением различных проектных задач с последующим обсуждением и комментированием их результатов. С этой целью предполагается использование презентаций, видеороликов и других современных дидактических средств обучения. Значительное место в аудиторной работе предполагается отвести работе по анализу: </w:t>
      </w:r>
    </w:p>
    <w:p w:rsidR="00912219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– нормативных документов, определяющих современные подходы и требования к обеспечению качества общего образования в контексте </w:t>
      </w:r>
      <w:r w:rsidR="00912219" w:rsidRPr="00912219">
        <w:rPr>
          <w:rFonts w:ascii="Times New Roman" w:hAnsi="Times New Roman"/>
          <w:sz w:val="28"/>
          <w:szCs w:val="28"/>
        </w:rPr>
        <w:t>интеграции общего и дополнительного образования в логике реализации Национальной технологической инициативы</w:t>
      </w:r>
      <w:r w:rsidR="00912219">
        <w:rPr>
          <w:rFonts w:ascii="Times New Roman" w:hAnsi="Times New Roman"/>
          <w:sz w:val="28"/>
          <w:szCs w:val="28"/>
        </w:rPr>
        <w:t>;</w:t>
      </w:r>
      <w:r w:rsidR="00912219" w:rsidRPr="00912219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 компетенций, прав, обязанностей и ответственности образовательной организации в части реализации ФГОС общего образования;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– отбора ресурсов образовательной организацией для проектирования деятельности</w:t>
      </w:r>
      <w:r w:rsidR="00A973BB">
        <w:rPr>
          <w:rFonts w:ascii="Times New Roman" w:hAnsi="Times New Roman"/>
          <w:sz w:val="28"/>
          <w:szCs w:val="28"/>
        </w:rPr>
        <w:t xml:space="preserve"> по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912219" w:rsidRPr="00912219">
        <w:rPr>
          <w:rFonts w:ascii="Times New Roman" w:hAnsi="Times New Roman"/>
          <w:sz w:val="28"/>
          <w:szCs w:val="28"/>
        </w:rPr>
        <w:t>созданию Проектной школы «Практики будущего</w:t>
      </w:r>
      <w:r w:rsidR="002D56CE">
        <w:rPr>
          <w:rFonts w:ascii="Times New Roman" w:hAnsi="Times New Roman"/>
          <w:sz w:val="28"/>
          <w:szCs w:val="28"/>
        </w:rPr>
        <w:t>»</w:t>
      </w:r>
      <w:r w:rsidRPr="00190E1B">
        <w:rPr>
          <w:rFonts w:ascii="Times New Roman" w:hAnsi="Times New Roman"/>
          <w:sz w:val="28"/>
          <w:szCs w:val="28"/>
        </w:rPr>
        <w:t>;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90E1B">
        <w:rPr>
          <w:rFonts w:ascii="Times New Roman" w:hAnsi="Times New Roman"/>
          <w:sz w:val="28"/>
          <w:szCs w:val="28"/>
        </w:rPr>
        <w:t>– проектного продукта по организации деятельности образовательной организации</w:t>
      </w:r>
      <w:r w:rsidR="009F1C85">
        <w:rPr>
          <w:rFonts w:ascii="Times New Roman" w:hAnsi="Times New Roman"/>
          <w:sz w:val="28"/>
          <w:szCs w:val="28"/>
        </w:rPr>
        <w:t xml:space="preserve"> </w:t>
      </w:r>
      <w:r w:rsidR="009F1C85" w:rsidRPr="009F1C85">
        <w:rPr>
          <w:rFonts w:ascii="Times New Roman" w:hAnsi="Times New Roman"/>
          <w:sz w:val="28"/>
          <w:szCs w:val="28"/>
        </w:rPr>
        <w:t>–</w:t>
      </w:r>
      <w:r w:rsidRPr="00190E1B">
        <w:rPr>
          <w:rFonts w:ascii="Times New Roman" w:hAnsi="Times New Roman"/>
          <w:sz w:val="28"/>
          <w:szCs w:val="28"/>
        </w:rPr>
        <w:t xml:space="preserve"> </w:t>
      </w:r>
      <w:r w:rsidR="009F1C85">
        <w:rPr>
          <w:rFonts w:ascii="Times New Roman" w:hAnsi="Times New Roman"/>
          <w:sz w:val="28"/>
          <w:szCs w:val="28"/>
        </w:rPr>
        <w:t>модели</w:t>
      </w:r>
      <w:r w:rsidR="009F1C85" w:rsidRPr="009F1C85">
        <w:rPr>
          <w:rFonts w:ascii="Times New Roman" w:hAnsi="Times New Roman"/>
          <w:sz w:val="28"/>
          <w:szCs w:val="28"/>
        </w:rPr>
        <w:t xml:space="preserve"> Проектной школы «Практики будущего».</w:t>
      </w:r>
      <w:r w:rsidRPr="00190E1B">
        <w:rPr>
          <w:rFonts w:ascii="Times New Roman" w:hAnsi="Times New Roman"/>
          <w:sz w:val="28"/>
          <w:szCs w:val="28"/>
        </w:rPr>
        <w:t xml:space="preserve"> </w:t>
      </w:r>
    </w:p>
    <w:p w:rsidR="00201925" w:rsidRPr="00190E1B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Реализация дополнительной профессиональной программы осуществляется в объеме </w:t>
      </w:r>
      <w:r w:rsidR="009F1C85">
        <w:rPr>
          <w:rFonts w:ascii="Times New Roman" w:hAnsi="Times New Roman"/>
          <w:sz w:val="28"/>
          <w:szCs w:val="28"/>
        </w:rPr>
        <w:t>16</w:t>
      </w:r>
      <w:r w:rsidRPr="00190E1B">
        <w:rPr>
          <w:rFonts w:ascii="Times New Roman" w:hAnsi="Times New Roman"/>
          <w:sz w:val="28"/>
          <w:szCs w:val="28"/>
        </w:rPr>
        <w:t xml:space="preserve"> часов</w:t>
      </w:r>
      <w:r w:rsidR="009F1C85">
        <w:rPr>
          <w:rFonts w:ascii="Times New Roman" w:hAnsi="Times New Roman"/>
          <w:sz w:val="28"/>
          <w:szCs w:val="28"/>
        </w:rPr>
        <w:t xml:space="preserve"> и </w:t>
      </w:r>
      <w:r w:rsidRPr="00190E1B">
        <w:rPr>
          <w:rFonts w:ascii="Times New Roman" w:hAnsi="Times New Roman"/>
          <w:sz w:val="28"/>
          <w:szCs w:val="28"/>
        </w:rPr>
        <w:t>реализуется в форме стажировки</w:t>
      </w:r>
      <w:r w:rsidR="009F1C85">
        <w:rPr>
          <w:rFonts w:ascii="Times New Roman" w:hAnsi="Times New Roman"/>
          <w:sz w:val="28"/>
          <w:szCs w:val="28"/>
        </w:rPr>
        <w:t xml:space="preserve"> на базе Муниципального бюджетного общеобразовательного учреждения «Лиц</w:t>
      </w:r>
      <w:r w:rsidR="005F0905">
        <w:rPr>
          <w:rFonts w:ascii="Times New Roman" w:hAnsi="Times New Roman"/>
          <w:sz w:val="28"/>
          <w:szCs w:val="28"/>
        </w:rPr>
        <w:t>ей №11 г. Челябинска» (Далее – л</w:t>
      </w:r>
      <w:r w:rsidR="009F1C85">
        <w:rPr>
          <w:rFonts w:ascii="Times New Roman" w:hAnsi="Times New Roman"/>
          <w:sz w:val="28"/>
          <w:szCs w:val="28"/>
        </w:rPr>
        <w:t>ицей)</w:t>
      </w:r>
      <w:r w:rsidRPr="00190E1B">
        <w:rPr>
          <w:rFonts w:ascii="Times New Roman" w:hAnsi="Times New Roman"/>
          <w:sz w:val="28"/>
          <w:szCs w:val="28"/>
        </w:rPr>
        <w:t xml:space="preserve">. </w:t>
      </w:r>
    </w:p>
    <w:p w:rsidR="009F1C85" w:rsidRDefault="00201925" w:rsidP="009F1C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938">
        <w:rPr>
          <w:rFonts w:ascii="Times New Roman" w:hAnsi="Times New Roman"/>
          <w:b/>
          <w:sz w:val="28"/>
          <w:szCs w:val="28"/>
        </w:rPr>
        <w:t>Кадровые условия.</w:t>
      </w:r>
      <w:r w:rsidRPr="009A72AB">
        <w:rPr>
          <w:rFonts w:ascii="Times New Roman" w:hAnsi="Times New Roman"/>
          <w:sz w:val="28"/>
          <w:szCs w:val="28"/>
        </w:rPr>
        <w:t xml:space="preserve"> </w:t>
      </w:r>
      <w:r w:rsidRPr="00190E1B">
        <w:rPr>
          <w:rFonts w:ascii="Times New Roman" w:hAnsi="Times New Roman"/>
          <w:sz w:val="28"/>
          <w:szCs w:val="28"/>
        </w:rPr>
        <w:t xml:space="preserve">Реализация </w:t>
      </w:r>
      <w:r w:rsidR="009F1C85">
        <w:rPr>
          <w:rFonts w:ascii="Times New Roman" w:hAnsi="Times New Roman"/>
          <w:sz w:val="28"/>
          <w:szCs w:val="28"/>
        </w:rPr>
        <w:t>программы</w:t>
      </w:r>
      <w:r w:rsidRPr="00190E1B">
        <w:rPr>
          <w:rFonts w:ascii="Times New Roman" w:hAnsi="Times New Roman"/>
          <w:sz w:val="28"/>
          <w:szCs w:val="28"/>
        </w:rPr>
        <w:t xml:space="preserve"> осуществляется команд</w:t>
      </w:r>
      <w:r w:rsidR="005F0905">
        <w:rPr>
          <w:rFonts w:ascii="Times New Roman" w:hAnsi="Times New Roman"/>
          <w:sz w:val="28"/>
          <w:szCs w:val="28"/>
        </w:rPr>
        <w:t>ой л</w:t>
      </w:r>
      <w:r w:rsidR="009F1C85">
        <w:rPr>
          <w:rFonts w:ascii="Times New Roman" w:hAnsi="Times New Roman"/>
          <w:sz w:val="28"/>
          <w:szCs w:val="28"/>
        </w:rPr>
        <w:t>ицея</w:t>
      </w:r>
      <w:r w:rsidRPr="00190E1B">
        <w:rPr>
          <w:rFonts w:ascii="Times New Roman" w:hAnsi="Times New Roman"/>
          <w:sz w:val="28"/>
          <w:szCs w:val="28"/>
        </w:rPr>
        <w:t xml:space="preserve"> при научно-методическом и организационно-методическом сопровождении научно-преподавательского состава ГБУ ДПО ЧИППКРО. </w:t>
      </w:r>
    </w:p>
    <w:p w:rsidR="009F1C85" w:rsidRDefault="009F1C85" w:rsidP="009F1C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C85">
        <w:rPr>
          <w:rFonts w:ascii="Times New Roman" w:hAnsi="Times New Roman"/>
          <w:sz w:val="28"/>
          <w:szCs w:val="28"/>
        </w:rPr>
        <w:lastRenderedPageBreak/>
        <w:t>Команда</w:t>
      </w:r>
      <w:r w:rsidR="005F0905">
        <w:rPr>
          <w:rFonts w:ascii="Times New Roman" w:hAnsi="Times New Roman"/>
          <w:sz w:val="28"/>
          <w:szCs w:val="28"/>
        </w:rPr>
        <w:t xml:space="preserve"> л</w:t>
      </w:r>
      <w:r w:rsidRPr="009F1C85">
        <w:rPr>
          <w:rFonts w:ascii="Times New Roman" w:hAnsi="Times New Roman"/>
          <w:sz w:val="28"/>
          <w:szCs w:val="28"/>
        </w:rPr>
        <w:t>ицея может включать следующих специалистов: руководитель, заместители руководителя, учителя-предметники, педагоги-психологи, тьюторы.</w:t>
      </w:r>
    </w:p>
    <w:p w:rsidR="00201925" w:rsidRPr="00A01A38" w:rsidRDefault="00201925" w:rsidP="00A973BB">
      <w:pPr>
        <w:spacing w:after="0" w:line="240" w:lineRule="auto"/>
        <w:ind w:firstLine="709"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297B16">
        <w:rPr>
          <w:rFonts w:ascii="Times New Roman" w:hAnsi="Times New Roman"/>
          <w:b/>
          <w:kern w:val="28"/>
          <w:sz w:val="28"/>
          <w:szCs w:val="28"/>
        </w:rPr>
        <w:t>Материал</w:t>
      </w:r>
      <w:r w:rsidRPr="00854938">
        <w:rPr>
          <w:rFonts w:ascii="Times New Roman" w:hAnsi="Times New Roman"/>
          <w:b/>
          <w:kern w:val="28"/>
          <w:sz w:val="28"/>
          <w:szCs w:val="28"/>
        </w:rPr>
        <w:t>ьно-технические особенности</w:t>
      </w:r>
      <w:r w:rsidRPr="009A72AB">
        <w:rPr>
          <w:rFonts w:ascii="Times New Roman" w:hAnsi="Times New Roman"/>
          <w:kern w:val="28"/>
          <w:sz w:val="28"/>
          <w:szCs w:val="28"/>
        </w:rPr>
        <w:t xml:space="preserve"> построения программы </w:t>
      </w:r>
      <w:r w:rsidRPr="009A72AB">
        <w:rPr>
          <w:rFonts w:ascii="Times New Roman" w:hAnsi="Times New Roman"/>
          <w:bCs/>
          <w:sz w:val="28"/>
          <w:szCs w:val="28"/>
        </w:rPr>
        <w:t>опреде</w:t>
      </w:r>
      <w:r>
        <w:rPr>
          <w:rFonts w:ascii="Times New Roman" w:hAnsi="Times New Roman"/>
          <w:bCs/>
          <w:sz w:val="28"/>
          <w:szCs w:val="28"/>
        </w:rPr>
        <w:t>ляются требованиями по каждой конкретной учебной теме, а также требованиями к современной организации образовательной</w:t>
      </w:r>
      <w:r w:rsidR="000311CC">
        <w:rPr>
          <w:rFonts w:ascii="Times New Roman" w:hAnsi="Times New Roman"/>
          <w:bCs/>
          <w:sz w:val="28"/>
          <w:szCs w:val="28"/>
        </w:rPr>
        <w:t xml:space="preserve"> деятельности</w:t>
      </w:r>
      <w:r w:rsidR="00297B16">
        <w:rPr>
          <w:rFonts w:ascii="Times New Roman" w:hAnsi="Times New Roman"/>
          <w:bCs/>
          <w:sz w:val="28"/>
          <w:szCs w:val="28"/>
        </w:rPr>
        <w:t>.</w:t>
      </w:r>
    </w:p>
    <w:p w:rsidR="00DA7635" w:rsidRPr="00DA7635" w:rsidRDefault="00DA7635" w:rsidP="00A97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635">
        <w:rPr>
          <w:rFonts w:ascii="Times New Roman" w:hAnsi="Times New Roman"/>
          <w:sz w:val="28"/>
          <w:szCs w:val="28"/>
        </w:rPr>
        <w:t xml:space="preserve">Требуется наличие компьютерного и мультимедийного оборудования, возможности выхода в интернет в ходе учебных занятий. При наличии программного обеспечения </w:t>
      </w:r>
      <w:proofErr w:type="spellStart"/>
      <w:r w:rsidRPr="00DA7635">
        <w:rPr>
          <w:rFonts w:ascii="Times New Roman" w:hAnsi="Times New Roman"/>
          <w:sz w:val="28"/>
          <w:szCs w:val="28"/>
        </w:rPr>
        <w:t>Skype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Zoom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Teams</w:t>
      </w:r>
      <w:r w:rsidRPr="00DA7635">
        <w:rPr>
          <w:rFonts w:ascii="Times New Roman" w:hAnsi="Times New Roman"/>
          <w:sz w:val="28"/>
          <w:szCs w:val="28"/>
        </w:rPr>
        <w:t xml:space="preserve"> возможно осуществление консультаций слушателей, находящихся на удаленном доступе. </w:t>
      </w:r>
    </w:p>
    <w:p w:rsidR="00A973BB" w:rsidRPr="00A973BB" w:rsidRDefault="00A973BB" w:rsidP="00A973BB">
      <w:pPr>
        <w:pStyle w:val="af3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о</w:t>
      </w:r>
      <w:r w:rsidR="00DA7635" w:rsidRPr="00A973BB">
        <w:rPr>
          <w:rFonts w:ascii="Times New Roman" w:hAnsi="Times New Roman" w:cs="Times New Roman"/>
          <w:sz w:val="28"/>
          <w:szCs w:val="28"/>
        </w:rPr>
        <w:t>борудование школьных лабораторий</w:t>
      </w:r>
      <w:r w:rsidRPr="00A973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973BB">
        <w:rPr>
          <w:rFonts w:ascii="Times New Roman" w:hAnsi="Times New Roman" w:cs="Times New Roman"/>
          <w:sz w:val="28"/>
          <w:szCs w:val="28"/>
        </w:rPr>
        <w:t>геолаборатори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973BB">
        <w:rPr>
          <w:rFonts w:ascii="Times New Roman" w:hAnsi="Times New Roman" w:cs="Times New Roman"/>
          <w:sz w:val="28"/>
          <w:szCs w:val="28"/>
        </w:rPr>
        <w:t>, метеостанци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>, 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 xml:space="preserve"> робототехники, лаборатори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73BB">
        <w:rPr>
          <w:rFonts w:ascii="Times New Roman" w:hAnsi="Times New Roman" w:cs="Times New Roman"/>
          <w:sz w:val="28"/>
          <w:szCs w:val="28"/>
        </w:rPr>
        <w:t xml:space="preserve"> физики и инженерных технологий, </w:t>
      </w:r>
      <w:r w:rsidRPr="00A973BB">
        <w:rPr>
          <w:rFonts w:ascii="Times New Roman" w:hAnsi="Times New Roman" w:cs="Times New Roman"/>
          <w:iCs/>
          <w:sz w:val="28"/>
          <w:szCs w:val="28"/>
        </w:rPr>
        <w:t>лаборатори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 биотехнологии, генетики и физиологии растений, STA – студи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A973BB">
        <w:rPr>
          <w:rFonts w:ascii="Times New Roman" w:hAnsi="Times New Roman" w:cs="Times New Roman"/>
          <w:sz w:val="28"/>
          <w:szCs w:val="28"/>
        </w:rPr>
        <w:t>библиотечно-информационн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973BB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73BB">
        <w:rPr>
          <w:rFonts w:ascii="Times New Roman" w:hAnsi="Times New Roman" w:cs="Times New Roman"/>
          <w:sz w:val="28"/>
          <w:szCs w:val="28"/>
        </w:rPr>
        <w:t xml:space="preserve">, 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 музейно-выставочн</w:t>
      </w:r>
      <w:r>
        <w:rPr>
          <w:rFonts w:ascii="Times New Roman" w:hAnsi="Times New Roman" w:cs="Times New Roman"/>
          <w:iCs/>
          <w:sz w:val="28"/>
          <w:szCs w:val="28"/>
        </w:rPr>
        <w:t>ого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A973B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355C9" w:rsidRPr="00A973BB" w:rsidRDefault="00201925" w:rsidP="0012022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BB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Pr="00A973BB">
        <w:rPr>
          <w:rFonts w:ascii="Times New Roman" w:hAnsi="Times New Roman" w:cs="Times New Roman"/>
          <w:b/>
          <w:spacing w:val="4"/>
          <w:sz w:val="28"/>
          <w:szCs w:val="28"/>
        </w:rPr>
        <w:t xml:space="preserve">Описание формы итоговой аттестации. </w:t>
      </w:r>
      <w:r w:rsidRPr="00A973BB">
        <w:rPr>
          <w:rFonts w:ascii="Times New Roman" w:hAnsi="Times New Roman" w:cs="Times New Roman"/>
          <w:spacing w:val="4"/>
          <w:sz w:val="28"/>
          <w:szCs w:val="28"/>
        </w:rPr>
        <w:t xml:space="preserve">Итоговая аттестация слушателей предполагает </w:t>
      </w:r>
      <w:r w:rsidR="00E355C9" w:rsidRPr="00A973BB">
        <w:rPr>
          <w:rFonts w:ascii="Times New Roman" w:hAnsi="Times New Roman" w:cs="Times New Roman"/>
          <w:spacing w:val="4"/>
          <w:sz w:val="28"/>
          <w:szCs w:val="28"/>
        </w:rPr>
        <w:t>следующий ф</w:t>
      </w:r>
      <w:r w:rsidR="00E355C9" w:rsidRPr="00A973BB">
        <w:rPr>
          <w:rFonts w:ascii="Times New Roman" w:hAnsi="Times New Roman" w:cs="Times New Roman"/>
          <w:sz w:val="28"/>
          <w:szCs w:val="28"/>
        </w:rPr>
        <w:t>ормат разрабатываемого со слушателями проектного продукта</w:t>
      </w:r>
      <w:r w:rsidR="00120223">
        <w:rPr>
          <w:rFonts w:ascii="Times New Roman" w:hAnsi="Times New Roman" w:cs="Times New Roman"/>
          <w:sz w:val="28"/>
          <w:szCs w:val="28"/>
        </w:rPr>
        <w:t>:</w:t>
      </w:r>
      <w:r w:rsidR="00E355C9" w:rsidRPr="00A97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881" w:rsidRPr="00A973BB" w:rsidRDefault="007F2881" w:rsidP="00120223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3BB">
        <w:rPr>
          <w:rFonts w:ascii="Times New Roman" w:hAnsi="Times New Roman" w:cs="Times New Roman"/>
          <w:sz w:val="28"/>
          <w:szCs w:val="28"/>
        </w:rPr>
        <w:t xml:space="preserve">модель проектной школы «Практики будущего» с учетом возможностей и специфики своей образовательной организации. </w:t>
      </w:r>
    </w:p>
    <w:p w:rsidR="00201925" w:rsidRPr="000D4E80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223">
        <w:rPr>
          <w:rFonts w:ascii="Times New Roman" w:hAnsi="Times New Roman"/>
          <w:b/>
          <w:sz w:val="28"/>
          <w:szCs w:val="28"/>
        </w:rPr>
        <w:t>1.8.</w:t>
      </w:r>
      <w:r w:rsidRPr="000D4E80">
        <w:rPr>
          <w:rFonts w:ascii="Times New Roman" w:hAnsi="Times New Roman"/>
          <w:sz w:val="28"/>
          <w:szCs w:val="28"/>
        </w:rPr>
        <w:t xml:space="preserve"> </w:t>
      </w:r>
      <w:r w:rsidR="00854938" w:rsidRPr="00854938">
        <w:rPr>
          <w:rFonts w:ascii="Times New Roman" w:hAnsi="Times New Roman"/>
          <w:b/>
          <w:sz w:val="28"/>
          <w:szCs w:val="28"/>
        </w:rPr>
        <w:t>Формы</w:t>
      </w:r>
      <w:r w:rsidRPr="00854938">
        <w:rPr>
          <w:rFonts w:ascii="Times New Roman" w:hAnsi="Times New Roman"/>
          <w:b/>
          <w:sz w:val="28"/>
          <w:szCs w:val="28"/>
        </w:rPr>
        <w:t xml:space="preserve"> реализации дополнительной профессиональной программы повышения квалификации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201925" w:rsidRDefault="00201925" w:rsidP="002019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Реализация дополнительной профессиональной программы осуществляется </w:t>
      </w:r>
      <w:proofErr w:type="gramStart"/>
      <w:r w:rsidRPr="00190E1B">
        <w:rPr>
          <w:rFonts w:ascii="Times New Roman" w:hAnsi="Times New Roman"/>
          <w:sz w:val="28"/>
          <w:szCs w:val="28"/>
        </w:rPr>
        <w:t>в</w:t>
      </w:r>
      <w:proofErr w:type="gramEnd"/>
      <w:r w:rsidRPr="00190E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0E1B">
        <w:rPr>
          <w:rFonts w:ascii="Times New Roman" w:hAnsi="Times New Roman"/>
          <w:sz w:val="28"/>
          <w:szCs w:val="28"/>
        </w:rPr>
        <w:t>очной</w:t>
      </w:r>
      <w:proofErr w:type="gramEnd"/>
      <w:r w:rsidRPr="00190E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</w:t>
      </w:r>
      <w:r w:rsidR="00E355C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обучения с применением</w:t>
      </w:r>
      <w:r w:rsidRPr="00190E1B">
        <w:rPr>
          <w:rFonts w:ascii="Times New Roman" w:hAnsi="Times New Roman"/>
          <w:sz w:val="28"/>
          <w:szCs w:val="28"/>
        </w:rPr>
        <w:t xml:space="preserve"> дистанционных образовательных технологий и электронного обучения в объеме </w:t>
      </w:r>
      <w:r w:rsidR="00E355C9">
        <w:rPr>
          <w:rFonts w:ascii="Times New Roman" w:hAnsi="Times New Roman"/>
          <w:sz w:val="28"/>
          <w:szCs w:val="28"/>
        </w:rPr>
        <w:t>1</w:t>
      </w:r>
      <w:r w:rsidRPr="00190E1B">
        <w:rPr>
          <w:rFonts w:ascii="Times New Roman" w:hAnsi="Times New Roman"/>
          <w:sz w:val="28"/>
          <w:szCs w:val="28"/>
        </w:rPr>
        <w:t>6 часов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A72AB">
        <w:rPr>
          <w:rFonts w:ascii="Times New Roman" w:hAnsi="Times New Roman"/>
          <w:sz w:val="28"/>
          <w:szCs w:val="28"/>
        </w:rPr>
        <w:t xml:space="preserve">Дополнительная образовательная программа повышения квалификации также может быть реализована в ином объеме часов. </w:t>
      </w:r>
    </w:p>
    <w:p w:rsidR="007F2881" w:rsidRPr="007F2881" w:rsidRDefault="007F2881" w:rsidP="007F2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881">
        <w:rPr>
          <w:rFonts w:ascii="Times New Roman" w:hAnsi="Times New Roman"/>
          <w:b/>
          <w:sz w:val="28"/>
          <w:szCs w:val="28"/>
        </w:rPr>
        <w:t xml:space="preserve">Формы организации образовательной деятельности, используемые при работе со слушателями </w:t>
      </w:r>
      <w:r w:rsidRPr="007F2881">
        <w:rPr>
          <w:rFonts w:ascii="Times New Roman" w:hAnsi="Times New Roman"/>
          <w:sz w:val="28"/>
          <w:szCs w:val="28"/>
        </w:rPr>
        <w:t>следующие:</w:t>
      </w:r>
      <w:r w:rsidRPr="007F2881">
        <w:rPr>
          <w:rFonts w:ascii="Times New Roman" w:hAnsi="Times New Roman"/>
          <w:b/>
          <w:sz w:val="28"/>
          <w:szCs w:val="28"/>
        </w:rPr>
        <w:t xml:space="preserve"> </w:t>
      </w:r>
      <w:r w:rsidRPr="007F2881">
        <w:rPr>
          <w:rFonts w:ascii="Times New Roman" w:hAnsi="Times New Roman"/>
          <w:sz w:val="28"/>
          <w:szCs w:val="28"/>
        </w:rPr>
        <w:t xml:space="preserve">практики критического анализа, сравнительно-обобщающий анализ (работа с таблицами, формами), анализ информационного видеоконтента, фокус-группа, </w:t>
      </w:r>
      <w:r w:rsidRPr="007F2881">
        <w:rPr>
          <w:rFonts w:ascii="Times New Roman" w:hAnsi="Times New Roman"/>
          <w:sz w:val="28"/>
          <w:szCs w:val="28"/>
          <w:lang w:val="en-US"/>
        </w:rPr>
        <w:t>SMART</w:t>
      </w:r>
      <w:r w:rsidRPr="007F2881">
        <w:rPr>
          <w:rFonts w:ascii="Times New Roman" w:hAnsi="Times New Roman"/>
          <w:sz w:val="28"/>
          <w:szCs w:val="28"/>
        </w:rPr>
        <w:t xml:space="preserve"> – практика, </w:t>
      </w:r>
      <w:r w:rsidRPr="007F2881">
        <w:rPr>
          <w:rFonts w:ascii="Times New Roman" w:hAnsi="Times New Roman"/>
          <w:sz w:val="28"/>
          <w:szCs w:val="28"/>
          <w:lang w:val="en-US"/>
        </w:rPr>
        <w:t>SWOT</w:t>
      </w:r>
      <w:r w:rsidRPr="007F2881">
        <w:rPr>
          <w:rFonts w:ascii="Times New Roman" w:hAnsi="Times New Roman"/>
          <w:sz w:val="28"/>
          <w:szCs w:val="28"/>
        </w:rPr>
        <w:t xml:space="preserve"> – анализ, образовательный туризм, защита итогового проекта по созданию модели проектной школы «Практики будущего» в </w:t>
      </w:r>
      <w:r w:rsidR="000311CC">
        <w:rPr>
          <w:rFonts w:ascii="Times New Roman" w:hAnsi="Times New Roman"/>
          <w:sz w:val="28"/>
          <w:szCs w:val="28"/>
        </w:rPr>
        <w:t>соответствии с логикой НТИ.</w:t>
      </w:r>
    </w:p>
    <w:p w:rsidR="007F2881" w:rsidRPr="007F2881" w:rsidRDefault="007F2881" w:rsidP="002019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925" w:rsidRPr="00190E1B" w:rsidRDefault="00201925" w:rsidP="0020192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201925" w:rsidRPr="00190E1B" w:rsidSect="0020192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01925" w:rsidRPr="00190E1B" w:rsidRDefault="00201925" w:rsidP="00201925">
      <w:pPr>
        <w:pStyle w:val="1"/>
      </w:pPr>
      <w:bookmarkStart w:id="1" w:name="_Toc17297957"/>
      <w:r w:rsidRPr="0034613B">
        <w:rPr>
          <w:lang w:val="en-US"/>
        </w:rPr>
        <w:lastRenderedPageBreak/>
        <w:t>II</w:t>
      </w:r>
      <w:r w:rsidRPr="0034613B">
        <w:t>. УЧЕБНЫЙ ПЛАН</w:t>
      </w:r>
      <w:bookmarkEnd w:id="1"/>
    </w:p>
    <w:p w:rsidR="00201925" w:rsidRPr="00190E1B" w:rsidRDefault="00201925" w:rsidP="0020192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 xml:space="preserve">дополнительной профессиональной программы повышения квалификации </w:t>
      </w:r>
    </w:p>
    <w:p w:rsidR="0034613B" w:rsidRPr="0034613B" w:rsidRDefault="00201925" w:rsidP="002546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>«</w:t>
      </w:r>
      <w:r w:rsidR="0025460A" w:rsidRPr="0025460A">
        <w:rPr>
          <w:rFonts w:ascii="Times New Roman" w:hAnsi="Times New Roman"/>
          <w:b/>
          <w:bCs/>
          <w:sz w:val="28"/>
          <w:szCs w:val="28"/>
        </w:rPr>
        <w:t>Проектный офис институциональной модели образования «Практики будущего</w:t>
      </w:r>
      <w:r w:rsidR="0025460A">
        <w:rPr>
          <w:rFonts w:ascii="Times New Roman" w:hAnsi="Times New Roman"/>
          <w:b/>
          <w:bCs/>
          <w:sz w:val="28"/>
          <w:szCs w:val="28"/>
        </w:rPr>
        <w:t>»</w:t>
      </w:r>
    </w:p>
    <w:p w:rsidR="000C5946" w:rsidRDefault="000C5946" w:rsidP="000C5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925" w:rsidRPr="00190E1B" w:rsidRDefault="00201925" w:rsidP="00201925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190E1B">
        <w:rPr>
          <w:rFonts w:ascii="Times New Roman" w:hAnsi="Times New Roman"/>
          <w:b/>
          <w:spacing w:val="-6"/>
          <w:sz w:val="28"/>
          <w:szCs w:val="28"/>
        </w:rPr>
        <w:t>Категория слушателей:</w:t>
      </w:r>
      <w:r w:rsidRPr="00190E1B">
        <w:rPr>
          <w:rFonts w:ascii="Times New Roman" w:hAnsi="Times New Roman"/>
          <w:spacing w:val="-6"/>
          <w:sz w:val="28"/>
          <w:szCs w:val="28"/>
        </w:rPr>
        <w:t xml:space="preserve"> руководители </w:t>
      </w:r>
      <w:r>
        <w:rPr>
          <w:rFonts w:ascii="Times New Roman" w:hAnsi="Times New Roman"/>
          <w:spacing w:val="-6"/>
          <w:sz w:val="28"/>
          <w:szCs w:val="28"/>
        </w:rPr>
        <w:t xml:space="preserve">и заместители руководителей </w:t>
      </w:r>
      <w:r w:rsidRPr="00190E1B">
        <w:rPr>
          <w:rFonts w:ascii="Times New Roman" w:hAnsi="Times New Roman"/>
          <w:spacing w:val="-6"/>
          <w:sz w:val="28"/>
          <w:szCs w:val="28"/>
        </w:rPr>
        <w:t>общеобразовательных организаций</w:t>
      </w:r>
      <w:r w:rsidR="00B40BB0">
        <w:rPr>
          <w:rFonts w:ascii="Times New Roman" w:hAnsi="Times New Roman"/>
          <w:spacing w:val="-6"/>
          <w:sz w:val="28"/>
          <w:szCs w:val="28"/>
        </w:rPr>
        <w:t>, команды общеобразовательных организаций, учителя-предметники</w:t>
      </w:r>
      <w:r w:rsidRPr="00190E1B">
        <w:rPr>
          <w:rFonts w:ascii="Times New Roman" w:hAnsi="Times New Roman"/>
          <w:spacing w:val="-6"/>
          <w:sz w:val="28"/>
          <w:szCs w:val="28"/>
        </w:rPr>
        <w:t>.</w:t>
      </w:r>
    </w:p>
    <w:p w:rsidR="00201925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C9E">
        <w:rPr>
          <w:rFonts w:ascii="Times New Roman" w:hAnsi="Times New Roman"/>
          <w:b/>
          <w:sz w:val="28"/>
          <w:szCs w:val="28"/>
        </w:rPr>
        <w:t>Трудоемкость программы</w:t>
      </w:r>
      <w:r>
        <w:rPr>
          <w:rFonts w:ascii="Times New Roman" w:hAnsi="Times New Roman"/>
          <w:sz w:val="28"/>
          <w:szCs w:val="28"/>
        </w:rPr>
        <w:t>:</w:t>
      </w:r>
      <w:r w:rsidR="005F0905">
        <w:rPr>
          <w:rFonts w:ascii="Times New Roman" w:hAnsi="Times New Roman"/>
          <w:sz w:val="28"/>
          <w:szCs w:val="28"/>
        </w:rPr>
        <w:t xml:space="preserve"> </w:t>
      </w:r>
      <w:r w:rsidR="0034613B">
        <w:rPr>
          <w:rFonts w:ascii="Times New Roman" w:hAnsi="Times New Roman"/>
          <w:sz w:val="28"/>
          <w:szCs w:val="28"/>
        </w:rPr>
        <w:t>1</w:t>
      </w:r>
      <w:r w:rsidRPr="00190E1B">
        <w:rPr>
          <w:rFonts w:ascii="Times New Roman" w:hAnsi="Times New Roman"/>
          <w:sz w:val="28"/>
          <w:szCs w:val="28"/>
        </w:rPr>
        <w:t>6 ч.</w:t>
      </w:r>
    </w:p>
    <w:p w:rsidR="00201925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 </w:t>
      </w:r>
      <w:r w:rsidRPr="00E14C9E">
        <w:rPr>
          <w:rFonts w:ascii="Times New Roman" w:hAnsi="Times New Roman"/>
          <w:b/>
          <w:sz w:val="28"/>
          <w:szCs w:val="28"/>
        </w:rPr>
        <w:t xml:space="preserve">Форма обучения: </w:t>
      </w:r>
      <w:r w:rsidRPr="00E14C9E">
        <w:rPr>
          <w:rFonts w:ascii="Times New Roman" w:hAnsi="Times New Roman"/>
          <w:sz w:val="28"/>
          <w:szCs w:val="28"/>
        </w:rPr>
        <w:t>очная с применением электронного обучения и дистанционных образовательных технологий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7"/>
        <w:gridCol w:w="5626"/>
        <w:gridCol w:w="925"/>
        <w:gridCol w:w="1059"/>
        <w:gridCol w:w="1700"/>
        <w:gridCol w:w="1135"/>
        <w:gridCol w:w="1703"/>
        <w:gridCol w:w="2677"/>
      </w:tblGrid>
      <w:tr w:rsidR="000C5946" w:rsidRPr="000C5946" w:rsidTr="001D6800">
        <w:trPr>
          <w:cantSplit/>
          <w:tblHeader/>
        </w:trPr>
        <w:tc>
          <w:tcPr>
            <w:tcW w:w="143" w:type="pct"/>
            <w:vMerge w:val="restar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843" w:type="pct"/>
            <w:vMerge w:val="restart"/>
            <w:vAlign w:val="center"/>
          </w:tcPr>
          <w:p w:rsidR="000C5946" w:rsidRPr="000C5946" w:rsidRDefault="000C5946" w:rsidP="000C59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разделов</w:t>
            </w:r>
          </w:p>
        </w:tc>
        <w:tc>
          <w:tcPr>
            <w:tcW w:w="303" w:type="pct"/>
            <w:vMerge w:val="restar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Всего часов</w:t>
            </w:r>
          </w:p>
        </w:tc>
        <w:tc>
          <w:tcPr>
            <w:tcW w:w="1834" w:type="pct"/>
            <w:gridSpan w:val="4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учебных занятий, учебных работ, </w:t>
            </w:r>
          </w:p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контроля (текущий контроль, промежуточная аттестация, итоговая аттестация)</w:t>
            </w:r>
          </w:p>
        </w:tc>
      </w:tr>
      <w:tr w:rsidR="000C5946" w:rsidRPr="000C5946" w:rsidTr="001D6800">
        <w:trPr>
          <w:cantSplit/>
          <w:tblHeader/>
        </w:trPr>
        <w:tc>
          <w:tcPr>
            <w:tcW w:w="14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03" w:type="pct"/>
            <w:vMerge/>
          </w:tcPr>
          <w:p w:rsidR="000C5946" w:rsidRPr="000C5946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час</w:t>
            </w:r>
          </w:p>
        </w:tc>
        <w:tc>
          <w:tcPr>
            <w:tcW w:w="55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Практические занятия, час 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Дистант</w:t>
            </w:r>
            <w:proofErr w:type="spellEnd"/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час</w:t>
            </w:r>
            <w:r w:rsidRPr="005F090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footnoteReference w:customMarkFollows="1" w:id="2"/>
              <w:t>*</w:t>
            </w: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работа, час</w:t>
            </w:r>
          </w:p>
        </w:tc>
        <w:tc>
          <w:tcPr>
            <w:tcW w:w="877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1843" w:type="pct"/>
          </w:tcPr>
          <w:p w:rsidR="000C5946" w:rsidRPr="005F0905" w:rsidRDefault="007A07C2" w:rsidP="00D17C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7C2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Проектный офис институциональной модели «Практики будущего»: нормативно-правовые основания».</w:t>
            </w:r>
          </w:p>
        </w:tc>
        <w:tc>
          <w:tcPr>
            <w:tcW w:w="303" w:type="pct"/>
          </w:tcPr>
          <w:p w:rsidR="000C5946" w:rsidRPr="00914B9C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2. </w:t>
            </w:r>
          </w:p>
        </w:tc>
        <w:tc>
          <w:tcPr>
            <w:tcW w:w="1843" w:type="pct"/>
          </w:tcPr>
          <w:p w:rsidR="000C5946" w:rsidRPr="005F0905" w:rsidRDefault="007A07C2" w:rsidP="002D56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Психолого-педагогические основания создания и реализации</w:t>
            </w:r>
            <w:r w:rsidR="002D56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="002D56CE"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</w:t>
            </w:r>
            <w:r w:rsidR="002D56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тного офиса</w:t>
            </w: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институциональной модели образования </w:t>
            </w:r>
            <w:r w:rsidR="00715C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«Практики будущего</w:t>
            </w:r>
            <w:r w:rsidRPr="007A07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03" w:type="pct"/>
          </w:tcPr>
          <w:p w:rsidR="000C5946" w:rsidRPr="00914B9C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</w:tcPr>
          <w:p w:rsidR="000C5946" w:rsidRPr="005F0905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</w:t>
            </w:r>
          </w:p>
        </w:tc>
        <w:tc>
          <w:tcPr>
            <w:tcW w:w="1843" w:type="pct"/>
          </w:tcPr>
          <w:p w:rsidR="000C5946" w:rsidRPr="007A07C2" w:rsidRDefault="00715C3F" w:rsidP="000C59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Содержательные и процессуальные аспекты мо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делирования институционального п</w:t>
            </w:r>
            <w:r w:rsidRPr="00715C3F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роектного офиса «Практики будущего».</w:t>
            </w:r>
          </w:p>
        </w:tc>
        <w:tc>
          <w:tcPr>
            <w:tcW w:w="303" w:type="pct"/>
          </w:tcPr>
          <w:p w:rsidR="000C5946" w:rsidRPr="00914B9C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</w:tcPr>
          <w:p w:rsidR="000C5946" w:rsidRPr="005F0905" w:rsidRDefault="00DD0464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pct"/>
          </w:tcPr>
          <w:p w:rsidR="000C5946" w:rsidRPr="005F0905" w:rsidRDefault="00DD0464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  <w:tcBorders>
              <w:bottom w:val="single" w:sz="4" w:space="0" w:color="auto"/>
            </w:tcBorders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4.</w:t>
            </w:r>
          </w:p>
        </w:tc>
        <w:tc>
          <w:tcPr>
            <w:tcW w:w="1843" w:type="pct"/>
            <w:tcBorders>
              <w:bottom w:val="single" w:sz="4" w:space="0" w:color="auto"/>
            </w:tcBorders>
          </w:tcPr>
          <w:p w:rsidR="000C5946" w:rsidRPr="005F0905" w:rsidRDefault="00715C3F" w:rsidP="00715C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Прикладные аспекты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создания и </w:t>
            </w: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образовательных программ проектной школы «П</w:t>
            </w:r>
            <w:r w:rsidR="002D56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рактики будущего» на примере мета</w:t>
            </w:r>
            <w:r w:rsidRPr="00715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предметной экологической лаборатории «Земля из космоса». 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0C5946" w:rsidRPr="00914B9C" w:rsidRDefault="00BD333E" w:rsidP="000C5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0C5946" w:rsidRPr="005F0905" w:rsidRDefault="00DD0464" w:rsidP="000C59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0C5946" w:rsidRPr="005F0905" w:rsidRDefault="00DD0464" w:rsidP="000C59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tcBorders>
              <w:bottom w:val="single" w:sz="4" w:space="0" w:color="auto"/>
            </w:tcBorders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5946" w:rsidRPr="000C5946" w:rsidTr="001D6800">
        <w:tc>
          <w:tcPr>
            <w:tcW w:w="143" w:type="pct"/>
            <w:shd w:val="clear" w:color="auto" w:fill="auto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shd w:val="clear" w:color="auto" w:fill="auto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5F090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По итогам текущего контроля </w:t>
            </w:r>
          </w:p>
        </w:tc>
      </w:tr>
      <w:tr w:rsidR="000C5946" w:rsidRPr="000C5946" w:rsidTr="001D6800">
        <w:tc>
          <w:tcPr>
            <w:tcW w:w="143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pct"/>
          </w:tcPr>
          <w:p w:rsidR="000C5946" w:rsidRPr="005F0905" w:rsidRDefault="000C5946" w:rsidP="000C59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303" w:type="pc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4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Align w:val="center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0C5946" w:rsidRPr="005F0905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</w:tcPr>
          <w:p w:rsidR="000C5946" w:rsidRPr="005F0905" w:rsidRDefault="00474ADE" w:rsidP="00474A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0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модели проектной школы «Практики будущего»</w:t>
            </w:r>
          </w:p>
        </w:tc>
      </w:tr>
      <w:tr w:rsidR="000C5946" w:rsidRPr="000C5946" w:rsidTr="001D6800">
        <w:tc>
          <w:tcPr>
            <w:tcW w:w="1986" w:type="pct"/>
            <w:gridSpan w:val="2"/>
          </w:tcPr>
          <w:p w:rsidR="000C5946" w:rsidRPr="000C5946" w:rsidRDefault="000C5946" w:rsidP="000C59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C594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303" w:type="pct"/>
            <w:vAlign w:val="center"/>
          </w:tcPr>
          <w:p w:rsidR="000C5946" w:rsidRPr="000C5946" w:rsidRDefault="00474ADE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347" w:type="pct"/>
            <w:vAlign w:val="center"/>
          </w:tcPr>
          <w:p w:rsidR="000C5946" w:rsidRPr="000C5946" w:rsidRDefault="00960ED5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557" w:type="pct"/>
            <w:vAlign w:val="center"/>
          </w:tcPr>
          <w:p w:rsidR="000C5946" w:rsidRPr="000C5946" w:rsidRDefault="00960ED5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372" w:type="pc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558" w:type="pct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C5946" w:rsidRPr="000C5946" w:rsidRDefault="000C5946" w:rsidP="000C59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</w:tbl>
    <w:p w:rsidR="00201925" w:rsidRPr="00190E1B" w:rsidRDefault="00201925" w:rsidP="002019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925" w:rsidRPr="00190E1B" w:rsidRDefault="00201925" w:rsidP="00201925">
      <w:pPr>
        <w:rPr>
          <w:rFonts w:ascii="Times New Roman" w:hAnsi="Times New Roman"/>
          <w:sz w:val="28"/>
          <w:szCs w:val="28"/>
        </w:rPr>
        <w:sectPr w:rsidR="00201925" w:rsidRPr="00190E1B" w:rsidSect="00201925">
          <w:pgSz w:w="16838" w:h="11906" w:orient="landscape"/>
          <w:pgMar w:top="794" w:right="1134" w:bottom="794" w:left="1134" w:header="709" w:footer="709" w:gutter="0"/>
          <w:cols w:space="708"/>
          <w:docGrid w:linePitch="360"/>
        </w:sectPr>
      </w:pPr>
    </w:p>
    <w:p w:rsidR="00201925" w:rsidRPr="00190E1B" w:rsidRDefault="00201925" w:rsidP="00201925">
      <w:pPr>
        <w:keepNext/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2" w:name="_Toc17297958"/>
      <w:r w:rsidRPr="00190E1B"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  <w:lastRenderedPageBreak/>
        <w:t>III. РАБОЧАЯ ПРОГРАММА КУРСА</w:t>
      </w:r>
      <w:bookmarkEnd w:id="2"/>
    </w:p>
    <w:p w:rsidR="0025460A" w:rsidRPr="0034613B" w:rsidRDefault="00201925" w:rsidP="002546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3" w:name="_Toc17297959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3.1. Учебно-тематический план для дополнительной профессиональной программы</w:t>
      </w:r>
      <w:bookmarkEnd w:id="3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4" w:name="_Toc17297960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повышения квалификации </w:t>
      </w:r>
      <w:bookmarkEnd w:id="4"/>
      <w:r w:rsidR="0025460A" w:rsidRPr="00190E1B">
        <w:rPr>
          <w:rFonts w:ascii="Times New Roman" w:hAnsi="Times New Roman"/>
          <w:b/>
          <w:bCs/>
          <w:sz w:val="28"/>
          <w:szCs w:val="28"/>
        </w:rPr>
        <w:t>«</w:t>
      </w:r>
      <w:r w:rsidR="0025460A" w:rsidRPr="0025460A">
        <w:rPr>
          <w:rFonts w:ascii="Times New Roman" w:hAnsi="Times New Roman"/>
          <w:b/>
          <w:bCs/>
          <w:sz w:val="28"/>
          <w:szCs w:val="28"/>
        </w:rPr>
        <w:t>Проектный офис институциональной модели образования «Практики будущего</w:t>
      </w:r>
      <w:r w:rsidR="0025460A">
        <w:rPr>
          <w:rFonts w:ascii="Times New Roman" w:hAnsi="Times New Roman"/>
          <w:b/>
          <w:bCs/>
          <w:sz w:val="28"/>
          <w:szCs w:val="28"/>
        </w:rPr>
        <w:t>»</w:t>
      </w:r>
    </w:p>
    <w:p w:rsidR="00976099" w:rsidRDefault="00976099" w:rsidP="0025460A">
      <w:pPr>
        <w:spacing w:after="0" w:line="240" w:lineRule="auto"/>
        <w:ind w:firstLine="397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3"/>
        <w:gridCol w:w="4782"/>
        <w:gridCol w:w="849"/>
        <w:gridCol w:w="1278"/>
        <w:gridCol w:w="1703"/>
        <w:gridCol w:w="1310"/>
        <w:gridCol w:w="1836"/>
        <w:gridCol w:w="2315"/>
      </w:tblGrid>
      <w:tr w:rsidR="00976099" w:rsidRPr="00976099" w:rsidTr="005F0905">
        <w:trPr>
          <w:cantSplit/>
          <w:tblHeader/>
        </w:trPr>
        <w:tc>
          <w:tcPr>
            <w:tcW w:w="241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617" w:type="pct"/>
            <w:vMerge w:val="restart"/>
            <w:vAlign w:val="center"/>
          </w:tcPr>
          <w:p w:rsidR="00976099" w:rsidRPr="00976099" w:rsidRDefault="00976099" w:rsidP="00976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разделов</w:t>
            </w:r>
          </w:p>
        </w:tc>
        <w:tc>
          <w:tcPr>
            <w:tcW w:w="287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Всего часов</w:t>
            </w:r>
          </w:p>
        </w:tc>
        <w:tc>
          <w:tcPr>
            <w:tcW w:w="2072" w:type="pct"/>
            <w:gridSpan w:val="4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учебных занятий, учебных работ,</w:t>
            </w:r>
          </w:p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</w:t>
            </w:r>
          </w:p>
        </w:tc>
        <w:tc>
          <w:tcPr>
            <w:tcW w:w="783" w:type="pct"/>
            <w:vMerge w:val="restar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Форма </w:t>
            </w:r>
          </w:p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контроля (текущий контроль, промежуточная аттестация, итоговая аттестация)</w:t>
            </w:r>
          </w:p>
        </w:tc>
      </w:tr>
      <w:tr w:rsidR="00976099" w:rsidRPr="00976099" w:rsidTr="005F0905">
        <w:trPr>
          <w:cantSplit/>
          <w:tblHeader/>
        </w:trPr>
        <w:tc>
          <w:tcPr>
            <w:tcW w:w="241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17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7" w:type="pct"/>
            <w:vMerge/>
          </w:tcPr>
          <w:p w:rsidR="00976099" w:rsidRPr="00976099" w:rsidRDefault="00976099" w:rsidP="009760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2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lang w:eastAsia="ru-RU"/>
              </w:rPr>
              <w:t>Лекции, час</w:t>
            </w:r>
          </w:p>
        </w:tc>
        <w:tc>
          <w:tcPr>
            <w:tcW w:w="576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lang w:eastAsia="ru-RU"/>
              </w:rPr>
              <w:t xml:space="preserve">Практические занятия, час 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76099">
              <w:rPr>
                <w:rFonts w:ascii="Times New Roman" w:eastAsia="Times New Roman" w:hAnsi="Times New Roman"/>
                <w:lang w:eastAsia="ru-RU"/>
              </w:rPr>
              <w:t>Дистант</w:t>
            </w:r>
            <w:proofErr w:type="spellEnd"/>
            <w:r w:rsidRPr="00976099">
              <w:rPr>
                <w:rFonts w:ascii="Times New Roman" w:eastAsia="Times New Roman" w:hAnsi="Times New Roman"/>
                <w:lang w:eastAsia="ru-RU"/>
              </w:rPr>
              <w:t>, час</w:t>
            </w:r>
          </w:p>
        </w:tc>
        <w:tc>
          <w:tcPr>
            <w:tcW w:w="621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760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Самостоятельная работа, час </w:t>
            </w:r>
          </w:p>
        </w:tc>
        <w:tc>
          <w:tcPr>
            <w:tcW w:w="783" w:type="pct"/>
            <w:vMerge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1.</w:t>
            </w:r>
          </w:p>
        </w:tc>
        <w:tc>
          <w:tcPr>
            <w:tcW w:w="1617" w:type="pct"/>
          </w:tcPr>
          <w:p w:rsidR="00976099" w:rsidRPr="00190E1B" w:rsidRDefault="00715C3F" w:rsidP="00D17C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Проектный офис институциональной модели «Практики будущего»: нормативно-правовые основания».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>1.1.</w:t>
            </w:r>
          </w:p>
        </w:tc>
        <w:tc>
          <w:tcPr>
            <w:tcW w:w="1617" w:type="pct"/>
          </w:tcPr>
          <w:p w:rsidR="00976099" w:rsidRPr="00190E1B" w:rsidRDefault="00976099" w:rsidP="002D56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8"/>
                <w:lang w:eastAsia="ru-RU"/>
              </w:rPr>
            </w:pPr>
            <w:r w:rsidRPr="00190E1B">
              <w:rPr>
                <w:rFonts w:ascii="Times New Roman" w:hAnsi="Times New Roman"/>
                <w:bCs/>
                <w:spacing w:val="-8"/>
              </w:rPr>
              <w:t>Нормативные и концептуальные основы проектно</w:t>
            </w:r>
            <w:r w:rsidR="00EF5A44">
              <w:rPr>
                <w:rFonts w:ascii="Times New Roman" w:hAnsi="Times New Roman"/>
                <w:bCs/>
                <w:spacing w:val="-8"/>
              </w:rPr>
              <w:t>й</w:t>
            </w:r>
            <w:r w:rsidRPr="00190E1B">
              <w:rPr>
                <w:rFonts w:ascii="Times New Roman" w:hAnsi="Times New Roman"/>
                <w:bCs/>
                <w:spacing w:val="-8"/>
              </w:rPr>
              <w:t xml:space="preserve"> </w:t>
            </w:r>
            <w:r w:rsidR="00EF5A44">
              <w:rPr>
                <w:rFonts w:ascii="Times New Roman" w:hAnsi="Times New Roman"/>
                <w:bCs/>
                <w:spacing w:val="-8"/>
              </w:rPr>
              <w:t>деятельности</w:t>
            </w:r>
            <w:r w:rsidR="002D56CE">
              <w:rPr>
                <w:rFonts w:ascii="Times New Roman" w:hAnsi="Times New Roman"/>
                <w:bCs/>
                <w:spacing w:val="-8"/>
              </w:rPr>
              <w:t xml:space="preserve"> в сфере образования. М</w:t>
            </w:r>
            <w:r w:rsidR="002D56CE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>одернизация</w:t>
            </w:r>
            <w:r w:rsidR="002D56CE" w:rsidRPr="00190E1B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 xml:space="preserve"> содержания и технологий общего образован</w:t>
            </w:r>
            <w:bookmarkStart w:id="5" w:name="_GoBack"/>
            <w:bookmarkEnd w:id="5"/>
            <w:r w:rsidR="002D56CE" w:rsidRPr="00190E1B">
              <w:rPr>
                <w:rFonts w:ascii="Times New Roman" w:eastAsia="Times New Roman" w:hAnsi="Times New Roman"/>
                <w:bCs/>
                <w:spacing w:val="-8"/>
                <w:lang w:eastAsia="ru-RU"/>
              </w:rPr>
              <w:t>ия</w:t>
            </w:r>
            <w:r w:rsidR="002D56CE"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</w:t>
            </w:r>
            <w:r w:rsidR="002D56CE" w:rsidRPr="00EF5A44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в </w:t>
            </w:r>
            <w:r w:rsidR="002D56CE">
              <w:rPr>
                <w:rFonts w:ascii="Times New Roman" w:eastAsia="Times New Roman" w:hAnsi="Times New Roman"/>
                <w:spacing w:val="-8"/>
                <w:lang w:eastAsia="ru-RU"/>
              </w:rPr>
              <w:t>логике</w:t>
            </w:r>
            <w:r w:rsidR="002D56CE" w:rsidRPr="00EF5A44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НТИ</w:t>
            </w:r>
            <w:r w:rsidR="002D56CE">
              <w:rPr>
                <w:rFonts w:ascii="Times New Roman" w:eastAsia="Times New Roman" w:hAnsi="Times New Roman"/>
                <w:spacing w:val="-8"/>
                <w:lang w:eastAsia="ru-RU"/>
              </w:rPr>
              <w:t>. Элементы модели образования будущего.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1.2.</w:t>
            </w:r>
          </w:p>
        </w:tc>
        <w:tc>
          <w:tcPr>
            <w:tcW w:w="1617" w:type="pct"/>
          </w:tcPr>
          <w:p w:rsidR="00976099" w:rsidRPr="00190E1B" w:rsidRDefault="002D56CE" w:rsidP="002D56CE">
            <w:pPr>
              <w:shd w:val="clear" w:color="auto" w:fill="FFFFFF"/>
              <w:tabs>
                <w:tab w:val="left" w:pos="33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2D56CE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Требования к основным образовательным программам, </w:t>
            </w:r>
            <w:r w:rsidRPr="00235D12">
              <w:rPr>
                <w:rFonts w:ascii="Times New Roman" w:eastAsia="Times New Roman" w:hAnsi="Times New Roman"/>
                <w:spacing w:val="-8"/>
                <w:highlight w:val="yellow"/>
                <w:lang w:eastAsia="ru-RU"/>
              </w:rPr>
              <w:t>программам внеурочной деятельности</w:t>
            </w:r>
            <w:r w:rsidRPr="002D56CE">
              <w:rPr>
                <w:rFonts w:ascii="Times New Roman" w:eastAsia="Times New Roman" w:hAnsi="Times New Roman"/>
                <w:spacing w:val="-8"/>
                <w:lang w:eastAsia="ru-RU"/>
              </w:rPr>
              <w:t>, программам дополнительного образования.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576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2.</w:t>
            </w:r>
          </w:p>
        </w:tc>
        <w:tc>
          <w:tcPr>
            <w:tcW w:w="1617" w:type="pct"/>
          </w:tcPr>
          <w:p w:rsidR="00976099" w:rsidRPr="00190E1B" w:rsidRDefault="00715C3F" w:rsidP="0084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«Психолого-педагогические основания создания и реализации </w:t>
            </w:r>
            <w:r w:rsidR="002D56CE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Проектного офиса 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институциональной модели образования «Практики будущего».</w:t>
            </w:r>
          </w:p>
        </w:tc>
        <w:tc>
          <w:tcPr>
            <w:tcW w:w="287" w:type="pct"/>
          </w:tcPr>
          <w:p w:rsidR="00976099" w:rsidRPr="00190E1B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976099" w:rsidRPr="00EF5A44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EF5A44" w:rsidRDefault="00EF5A44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2.1.</w:t>
            </w:r>
          </w:p>
        </w:tc>
        <w:tc>
          <w:tcPr>
            <w:tcW w:w="1617" w:type="pct"/>
          </w:tcPr>
          <w:p w:rsidR="00802EA7" w:rsidRDefault="00802EA7" w:rsidP="00264F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Информационная архитектура проектной школы «Практики будущего</w:t>
            </w:r>
            <w:r w:rsidR="00844C1A">
              <w:rPr>
                <w:rFonts w:ascii="Times New Roman" w:eastAsia="Times New Roman" w:hAnsi="Times New Roman"/>
                <w:spacing w:val="-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>.</w:t>
            </w:r>
          </w:p>
          <w:p w:rsidR="00976099" w:rsidRPr="00190E1B" w:rsidRDefault="00802EA7" w:rsidP="00802E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Ключевые концептуальные подходы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и методологические принципы</w:t>
            </w: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организации 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проектной школы.</w:t>
            </w:r>
          </w:p>
        </w:tc>
        <w:tc>
          <w:tcPr>
            <w:tcW w:w="287" w:type="pct"/>
          </w:tcPr>
          <w:p w:rsidR="00976099" w:rsidRPr="00EF5A44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2C3BB1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2C3BB1"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976099" w:rsidRPr="00EF5A44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2.2.</w:t>
            </w:r>
          </w:p>
        </w:tc>
        <w:tc>
          <w:tcPr>
            <w:tcW w:w="1617" w:type="pct"/>
          </w:tcPr>
          <w:p w:rsidR="00976099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Лидерство системных измене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ний и </w:t>
            </w:r>
            <w:proofErr w:type="spellStart"/>
            <w:r>
              <w:rPr>
                <w:rFonts w:ascii="Times New Roman" w:eastAsia="Times New Roman" w:hAnsi="Times New Roman"/>
                <w:spacing w:val="-8"/>
                <w:lang w:eastAsia="ru-RU"/>
              </w:rPr>
              <w:t>коллаборативная</w:t>
            </w:r>
            <w:proofErr w:type="spellEnd"/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культура.</w:t>
            </w:r>
          </w:p>
          <w:p w:rsidR="00802EA7" w:rsidRPr="00190E1B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32" w:type="pct"/>
          </w:tcPr>
          <w:p w:rsidR="00976099" w:rsidRPr="002C3BB1" w:rsidRDefault="002C3BB1" w:rsidP="00976099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-</w:t>
            </w:r>
          </w:p>
        </w:tc>
        <w:tc>
          <w:tcPr>
            <w:tcW w:w="576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3.</w:t>
            </w:r>
          </w:p>
        </w:tc>
        <w:tc>
          <w:tcPr>
            <w:tcW w:w="1617" w:type="pct"/>
          </w:tcPr>
          <w:p w:rsidR="00976099" w:rsidRPr="00802EA7" w:rsidRDefault="00715C3F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Содержательные и процессуальные аспекты моделирования институционального проектного </w:t>
            </w:r>
            <w:r w:rsidRP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lastRenderedPageBreak/>
              <w:t>офиса «Практики будущего».</w:t>
            </w: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lastRenderedPageBreak/>
              <w:t>5</w:t>
            </w:r>
          </w:p>
        </w:tc>
        <w:tc>
          <w:tcPr>
            <w:tcW w:w="432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3</w:t>
            </w:r>
          </w:p>
        </w:tc>
        <w:tc>
          <w:tcPr>
            <w:tcW w:w="576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76099" w:rsidRPr="00976099" w:rsidTr="005F0905">
        <w:tc>
          <w:tcPr>
            <w:tcW w:w="241" w:type="pct"/>
          </w:tcPr>
          <w:p w:rsidR="00976099" w:rsidRPr="00190E1B" w:rsidRDefault="00976099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lastRenderedPageBreak/>
              <w:t>3.1.</w:t>
            </w:r>
          </w:p>
        </w:tc>
        <w:tc>
          <w:tcPr>
            <w:tcW w:w="1617" w:type="pct"/>
          </w:tcPr>
          <w:p w:rsidR="00976099" w:rsidRPr="00190E1B" w:rsidRDefault="00802EA7" w:rsidP="002C3BB1">
            <w:pPr>
              <w:shd w:val="clear" w:color="auto" w:fill="FFFFFF"/>
              <w:tabs>
                <w:tab w:val="left" w:pos="33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02EA7">
              <w:rPr>
                <w:rFonts w:ascii="Times New Roman" w:eastAsia="Times New Roman" w:hAnsi="Times New Roman"/>
                <w:spacing w:val="-8"/>
                <w:lang w:eastAsia="ru-RU"/>
              </w:rPr>
              <w:t>Проектный офис институциональной модели образования (проектной школы) «Практики будущего».</w:t>
            </w:r>
          </w:p>
        </w:tc>
        <w:tc>
          <w:tcPr>
            <w:tcW w:w="287" w:type="pct"/>
          </w:tcPr>
          <w:p w:rsidR="00976099" w:rsidRPr="002C3BB1" w:rsidRDefault="002C3BB1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432" w:type="pct"/>
          </w:tcPr>
          <w:p w:rsidR="00976099" w:rsidRPr="00190E1B" w:rsidRDefault="00802EA7" w:rsidP="009760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576" w:type="pct"/>
          </w:tcPr>
          <w:p w:rsidR="00976099" w:rsidRPr="002C3BB1" w:rsidRDefault="00802EA7" w:rsidP="00976099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976099" w:rsidRPr="00976099" w:rsidRDefault="00976099" w:rsidP="00976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  <w:tcBorders>
              <w:bottom w:val="single" w:sz="4" w:space="0" w:color="auto"/>
            </w:tcBorders>
          </w:tcPr>
          <w:p w:rsidR="00CC7658" w:rsidRPr="00190E1B" w:rsidRDefault="00CC7658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3.2.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:rsidR="00CC7658" w:rsidRPr="00190E1B" w:rsidRDefault="00802EA7" w:rsidP="002C3B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Педагогический дизайн образовательных программ.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CC7658" w:rsidRPr="00190E1B" w:rsidRDefault="002C3BB1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4.</w:t>
            </w:r>
          </w:p>
        </w:tc>
        <w:tc>
          <w:tcPr>
            <w:tcW w:w="1617" w:type="pct"/>
          </w:tcPr>
          <w:p w:rsidR="00CC7658" w:rsidRPr="00190E1B" w:rsidRDefault="00715C3F" w:rsidP="00CC76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Прикладные аспекты </w:t>
            </w: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 xml:space="preserve">создания и 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реализации образовательных программ проектной школы «П</w:t>
            </w:r>
            <w:r w:rsidR="00802EA7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рактики будущего» на примере мета</w:t>
            </w:r>
            <w:r w:rsidRPr="00715C3F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предметной экологической лаборатории «Земля из космоса».</w:t>
            </w:r>
          </w:p>
        </w:tc>
        <w:tc>
          <w:tcPr>
            <w:tcW w:w="287" w:type="pct"/>
          </w:tcPr>
          <w:p w:rsidR="00CC7658" w:rsidRPr="002C3BB1" w:rsidRDefault="002C3BB1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5</w:t>
            </w:r>
          </w:p>
        </w:tc>
        <w:tc>
          <w:tcPr>
            <w:tcW w:w="432" w:type="pct"/>
          </w:tcPr>
          <w:p w:rsidR="00CC7658" w:rsidRPr="00CE6767" w:rsidRDefault="00802EA7" w:rsidP="00CC7658">
            <w:pPr>
              <w:spacing w:after="0" w:line="240" w:lineRule="auto"/>
              <w:jc w:val="center"/>
              <w:rPr>
                <w:b/>
                <w:spacing w:val="-8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576" w:type="pct"/>
          </w:tcPr>
          <w:p w:rsidR="00CC7658" w:rsidRPr="00CE6767" w:rsidRDefault="00802EA7" w:rsidP="00CC7658">
            <w:pPr>
              <w:spacing w:after="0" w:line="240" w:lineRule="auto"/>
              <w:jc w:val="center"/>
              <w:rPr>
                <w:b/>
                <w:spacing w:val="-8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3</w:t>
            </w:r>
          </w:p>
        </w:tc>
        <w:tc>
          <w:tcPr>
            <w:tcW w:w="44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7658" w:rsidRPr="00976099" w:rsidTr="005F0905">
        <w:tc>
          <w:tcPr>
            <w:tcW w:w="241" w:type="pct"/>
          </w:tcPr>
          <w:p w:rsidR="00CC7658" w:rsidRPr="00190E1B" w:rsidRDefault="00CC7658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4.1</w:t>
            </w:r>
          </w:p>
        </w:tc>
        <w:tc>
          <w:tcPr>
            <w:tcW w:w="1617" w:type="pct"/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Практики применения способностей и потенциалов.</w:t>
            </w:r>
          </w:p>
        </w:tc>
        <w:tc>
          <w:tcPr>
            <w:tcW w:w="287" w:type="pct"/>
          </w:tcPr>
          <w:p w:rsidR="00CC7658" w:rsidRPr="00190E1B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3</w:t>
            </w:r>
          </w:p>
        </w:tc>
        <w:tc>
          <w:tcPr>
            <w:tcW w:w="432" w:type="pct"/>
          </w:tcPr>
          <w:p w:rsidR="00CC7658" w:rsidRPr="00190E1B" w:rsidRDefault="002C3BB1" w:rsidP="00CC7658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CC7658" w:rsidRPr="002C3BB1" w:rsidRDefault="00802EA7" w:rsidP="00CC7658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4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3BB1" w:rsidRPr="00976099" w:rsidTr="005F0905">
        <w:tc>
          <w:tcPr>
            <w:tcW w:w="241" w:type="pct"/>
          </w:tcPr>
          <w:p w:rsidR="002C3BB1" w:rsidRPr="00190E1B" w:rsidRDefault="002C3BB1" w:rsidP="002C3BB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4.2</w:t>
            </w:r>
          </w:p>
        </w:tc>
        <w:tc>
          <w:tcPr>
            <w:tcW w:w="1617" w:type="pct"/>
          </w:tcPr>
          <w:p w:rsidR="00CE6767" w:rsidRPr="00802EA7" w:rsidRDefault="00802EA7" w:rsidP="00802E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Флэш –</w:t>
            </w:r>
            <w:r w:rsidR="00844C1A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форматы </w:t>
            </w:r>
            <w:r w:rsidR="0079652B">
              <w:rPr>
                <w:rFonts w:ascii="Times New Roman" w:eastAsia="Times New Roman" w:hAnsi="Times New Roman"/>
                <w:spacing w:val="-8"/>
                <w:lang w:eastAsia="ru-RU"/>
              </w:rPr>
              <w:t>проектной школы:</w:t>
            </w:r>
          </w:p>
        </w:tc>
        <w:tc>
          <w:tcPr>
            <w:tcW w:w="287" w:type="pct"/>
          </w:tcPr>
          <w:p w:rsidR="002C3BB1" w:rsidRDefault="00802EA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2C3BB1" w:rsidRPr="00190E1B" w:rsidRDefault="00802EA7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576" w:type="pct"/>
          </w:tcPr>
          <w:p w:rsidR="002C3BB1" w:rsidRPr="00CE6767" w:rsidRDefault="00802EA7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443" w:type="pct"/>
            <w:vAlign w:val="center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21" w:type="pct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2C3BB1" w:rsidRPr="00976099" w:rsidRDefault="002C3BB1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2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6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3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–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E6767" w:rsidP="00CE6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 итогам текущего контроля</w:t>
            </w: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Итоговая аттестация</w:t>
            </w:r>
          </w:p>
        </w:tc>
        <w:tc>
          <w:tcPr>
            <w:tcW w:w="287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432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sym w:font="Symbol" w:char="F02D"/>
            </w:r>
          </w:p>
        </w:tc>
        <w:tc>
          <w:tcPr>
            <w:tcW w:w="576" w:type="pct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sym w:font="Symbol" w:char="F02D"/>
            </w:r>
          </w:p>
        </w:tc>
        <w:tc>
          <w:tcPr>
            <w:tcW w:w="443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spacing w:val="-8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−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CC7658" w:rsidRPr="00976099" w:rsidTr="005F0905">
        <w:tc>
          <w:tcPr>
            <w:tcW w:w="1858" w:type="pct"/>
            <w:gridSpan w:val="2"/>
          </w:tcPr>
          <w:p w:rsidR="00CC7658" w:rsidRPr="00190E1B" w:rsidRDefault="00CC7658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190E1B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Итого</w:t>
            </w:r>
          </w:p>
        </w:tc>
        <w:tc>
          <w:tcPr>
            <w:tcW w:w="287" w:type="pct"/>
          </w:tcPr>
          <w:p w:rsidR="00CC7658" w:rsidRPr="00190E1B" w:rsidRDefault="00CE6767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16</w:t>
            </w:r>
          </w:p>
        </w:tc>
        <w:tc>
          <w:tcPr>
            <w:tcW w:w="432" w:type="pct"/>
          </w:tcPr>
          <w:p w:rsidR="00CC7658" w:rsidRPr="00190E1B" w:rsidRDefault="0079652B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7</w:t>
            </w:r>
          </w:p>
        </w:tc>
        <w:tc>
          <w:tcPr>
            <w:tcW w:w="576" w:type="pct"/>
          </w:tcPr>
          <w:p w:rsidR="00CC7658" w:rsidRPr="00190E1B" w:rsidRDefault="0079652B" w:rsidP="00CC76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7</w:t>
            </w:r>
          </w:p>
        </w:tc>
        <w:tc>
          <w:tcPr>
            <w:tcW w:w="443" w:type="pct"/>
          </w:tcPr>
          <w:p w:rsidR="00CC7658" w:rsidRPr="00190E1B" w:rsidRDefault="00CC7658" w:rsidP="00CC7658">
            <w:pPr>
              <w:spacing w:after="0" w:line="240" w:lineRule="auto"/>
              <w:jc w:val="center"/>
              <w:rPr>
                <w:spacing w:val="-8"/>
              </w:rPr>
            </w:pPr>
            <w:r w:rsidRPr="00190E1B">
              <w:rPr>
                <w:rFonts w:ascii="Times New Roman" w:eastAsia="Times New Roman" w:hAnsi="Times New Roman"/>
                <w:spacing w:val="-8"/>
                <w:lang w:eastAsia="ru-RU"/>
              </w:rPr>
              <w:t>−</w:t>
            </w:r>
          </w:p>
        </w:tc>
        <w:tc>
          <w:tcPr>
            <w:tcW w:w="621" w:type="pct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83" w:type="pct"/>
            <w:vAlign w:val="center"/>
          </w:tcPr>
          <w:p w:rsidR="00CC7658" w:rsidRPr="00976099" w:rsidRDefault="00CC7658" w:rsidP="00CC7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652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</w:tbl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ВСЕГО: количество часов по УТП – </w:t>
      </w:r>
      <w:r w:rsidR="00250E3C">
        <w:rPr>
          <w:rFonts w:ascii="Times New Roman" w:hAnsi="Times New Roman"/>
          <w:sz w:val="28"/>
          <w:szCs w:val="28"/>
        </w:rPr>
        <w:t>16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Аудиторные занятия (ч) – </w:t>
      </w:r>
      <w:r w:rsidR="00250E3C">
        <w:rPr>
          <w:rFonts w:ascii="Times New Roman" w:hAnsi="Times New Roman"/>
          <w:sz w:val="28"/>
          <w:szCs w:val="28"/>
        </w:rPr>
        <w:t>14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>из них: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 xml:space="preserve">- лекции </w:t>
      </w:r>
      <w:r w:rsidR="00250E3C">
        <w:rPr>
          <w:rFonts w:ascii="Times New Roman" w:hAnsi="Times New Roman"/>
          <w:sz w:val="28"/>
          <w:szCs w:val="28"/>
        </w:rPr>
        <w:t xml:space="preserve">- </w:t>
      </w:r>
      <w:r w:rsidR="00960ED5">
        <w:rPr>
          <w:rFonts w:ascii="Times New Roman" w:hAnsi="Times New Roman"/>
          <w:sz w:val="28"/>
          <w:szCs w:val="28"/>
        </w:rPr>
        <w:t>7</w:t>
      </w:r>
    </w:p>
    <w:p w:rsidR="00833895" w:rsidRPr="00833895" w:rsidRDefault="00833895" w:rsidP="008338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3895">
        <w:rPr>
          <w:rFonts w:ascii="Times New Roman" w:hAnsi="Times New Roman"/>
          <w:sz w:val="28"/>
          <w:szCs w:val="28"/>
        </w:rPr>
        <w:t>- практические занятия</w:t>
      </w:r>
      <w:r w:rsidR="00250E3C">
        <w:rPr>
          <w:rFonts w:ascii="Times New Roman" w:hAnsi="Times New Roman"/>
          <w:sz w:val="28"/>
          <w:szCs w:val="28"/>
        </w:rPr>
        <w:t xml:space="preserve"> - </w:t>
      </w:r>
      <w:r w:rsidR="00960ED5">
        <w:rPr>
          <w:rFonts w:ascii="Times New Roman" w:hAnsi="Times New Roman"/>
          <w:sz w:val="28"/>
          <w:szCs w:val="28"/>
        </w:rPr>
        <w:t>7</w:t>
      </w:r>
    </w:p>
    <w:p w:rsidR="00833895" w:rsidRDefault="00833895" w:rsidP="00201925">
      <w:pPr>
        <w:rPr>
          <w:rFonts w:ascii="Times New Roman" w:hAnsi="Times New Roman"/>
          <w:sz w:val="28"/>
          <w:szCs w:val="28"/>
        </w:rPr>
      </w:pPr>
    </w:p>
    <w:p w:rsidR="00833895" w:rsidRPr="00190E1B" w:rsidRDefault="00833895" w:rsidP="00201925">
      <w:pPr>
        <w:rPr>
          <w:rFonts w:ascii="Times New Roman" w:hAnsi="Times New Roman"/>
          <w:sz w:val="28"/>
          <w:szCs w:val="28"/>
        </w:rPr>
        <w:sectPr w:rsidR="00833895" w:rsidRPr="00190E1B" w:rsidSect="0097609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20F2C" w:rsidRPr="00420F2C" w:rsidRDefault="00420F2C" w:rsidP="00420F2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bookmarkStart w:id="6" w:name="_Toc17297963"/>
      <w:r w:rsidRPr="00420F2C">
        <w:rPr>
          <w:rFonts w:ascii="Times New Roman" w:hAnsi="Times New Roman"/>
          <w:b/>
          <w:bCs/>
          <w:sz w:val="28"/>
          <w:szCs w:val="36"/>
          <w:lang w:eastAsia="ru-RU"/>
        </w:rPr>
        <w:lastRenderedPageBreak/>
        <w:t xml:space="preserve">3.2. Рабочие программы разделов </w:t>
      </w:r>
    </w:p>
    <w:p w:rsidR="00420F2C" w:rsidRPr="00420F2C" w:rsidRDefault="00420F2C" w:rsidP="00420F2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r w:rsidRPr="00420F2C">
        <w:rPr>
          <w:rFonts w:ascii="Times New Roman" w:hAnsi="Times New Roman"/>
          <w:b/>
          <w:bCs/>
          <w:sz w:val="28"/>
          <w:szCs w:val="36"/>
          <w:lang w:eastAsia="ru-RU"/>
        </w:rPr>
        <w:t>учебно-тематического плана</w:t>
      </w:r>
      <w:bookmarkEnd w:id="6"/>
      <w:r w:rsidRPr="00420F2C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7" w:name="_Toc17297964"/>
      <w:r w:rsidRPr="00420F2C">
        <w:rPr>
          <w:rFonts w:ascii="Times New Roman" w:hAnsi="Times New Roman"/>
          <w:b/>
          <w:bCs/>
          <w:sz w:val="28"/>
          <w:szCs w:val="36"/>
          <w:lang w:eastAsia="ru-RU"/>
        </w:rPr>
        <w:t>(краткое содержание разделов)</w:t>
      </w:r>
      <w:bookmarkEnd w:id="7"/>
    </w:p>
    <w:p w:rsidR="00420F2C" w:rsidRPr="00420F2C" w:rsidRDefault="00420F2C" w:rsidP="00420F2C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367"/>
        <w:gridCol w:w="709"/>
        <w:gridCol w:w="2835"/>
        <w:gridCol w:w="709"/>
        <w:gridCol w:w="2551"/>
      </w:tblGrid>
      <w:tr w:rsidR="00420F2C" w:rsidRPr="00420F2C" w:rsidTr="00B96531">
        <w:trPr>
          <w:trHeight w:val="700"/>
          <w:tblHeader/>
        </w:trPr>
        <w:tc>
          <w:tcPr>
            <w:tcW w:w="576" w:type="dxa"/>
            <w:vAlign w:val="center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№</w:t>
            </w:r>
          </w:p>
        </w:tc>
        <w:tc>
          <w:tcPr>
            <w:tcW w:w="2367" w:type="dxa"/>
            <w:vAlign w:val="center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Наименование разделов (модулей) и тем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Лекции, час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Краткое</w:t>
            </w:r>
          </w:p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содержание лекции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Краткое</w:t>
            </w:r>
          </w:p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описание практического занятия</w:t>
            </w: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420F2C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2367" w:type="dxa"/>
          </w:tcPr>
          <w:p w:rsidR="00420F2C" w:rsidRPr="00420F2C" w:rsidRDefault="00844C1A" w:rsidP="00420F2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844C1A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Проектный офис институциональной модели «Практики будущего»: нормативно-правовые основания».</w:t>
            </w:r>
          </w:p>
        </w:tc>
        <w:tc>
          <w:tcPr>
            <w:tcW w:w="709" w:type="dxa"/>
          </w:tcPr>
          <w:p w:rsidR="00420F2C" w:rsidRPr="00420F2C" w:rsidRDefault="00B96531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20F2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20F2C">
              <w:rPr>
                <w:rFonts w:ascii="Times New Roman" w:hAnsi="Times New Roman"/>
                <w:bCs/>
                <w:color w:val="000000"/>
              </w:rPr>
              <w:t>1.1.</w:t>
            </w:r>
          </w:p>
        </w:tc>
        <w:tc>
          <w:tcPr>
            <w:tcW w:w="2367" w:type="dxa"/>
          </w:tcPr>
          <w:p w:rsidR="00420F2C" w:rsidRPr="00420F2C" w:rsidRDefault="00844C1A" w:rsidP="00420F2C">
            <w:pPr>
              <w:shd w:val="clear" w:color="auto" w:fill="FFFFFF"/>
              <w:spacing w:line="240" w:lineRule="auto"/>
              <w:ind w:right="250"/>
              <w:jc w:val="both"/>
              <w:rPr>
                <w:rFonts w:ascii="Times New Roman" w:hAnsi="Times New Roman"/>
                <w:color w:val="000000"/>
              </w:rPr>
            </w:pPr>
            <w:r w:rsidRPr="00844C1A">
              <w:rPr>
                <w:rFonts w:ascii="Times New Roman" w:hAnsi="Times New Roman"/>
              </w:rPr>
              <w:t>Нормативные и концептуальные основы проектной деятельности в сфере образования. Модернизация содержания и технологий общего образования в логике НТИ. Элементы модели образования будущего.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0F2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35" w:type="dxa"/>
          </w:tcPr>
          <w:p w:rsidR="008E2CBE" w:rsidRPr="008E2CBE" w:rsidRDefault="008E2CBE" w:rsidP="008E2C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8E2CBE">
              <w:rPr>
                <w:rFonts w:ascii="Times New Roman" w:hAnsi="Times New Roman"/>
                <w:color w:val="000000"/>
              </w:rPr>
              <w:t>бразовательны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8E2CBE">
              <w:rPr>
                <w:rFonts w:ascii="Times New Roman" w:hAnsi="Times New Roman"/>
                <w:color w:val="000000"/>
              </w:rPr>
              <w:t xml:space="preserve"> экосистем</w:t>
            </w:r>
            <w:r w:rsidR="00960ED5">
              <w:rPr>
                <w:rFonts w:ascii="Times New Roman" w:hAnsi="Times New Roman"/>
                <w:color w:val="000000"/>
              </w:rPr>
              <w:t>ы</w:t>
            </w:r>
            <w:r w:rsidRPr="008E2CBE">
              <w:rPr>
                <w:rFonts w:ascii="Times New Roman" w:hAnsi="Times New Roman"/>
                <w:color w:val="000000"/>
              </w:rPr>
              <w:t xml:space="preserve">. Элементы модели образования будущего. Характеристика приоритетов государственной политики </w:t>
            </w:r>
            <w:r>
              <w:rPr>
                <w:rFonts w:ascii="Times New Roman" w:hAnsi="Times New Roman"/>
                <w:color w:val="000000"/>
              </w:rPr>
              <w:t>РФ</w:t>
            </w:r>
            <w:r w:rsidRPr="008E2CBE">
              <w:rPr>
                <w:rFonts w:ascii="Times New Roman" w:hAnsi="Times New Roman"/>
                <w:color w:val="000000"/>
              </w:rPr>
              <w:t xml:space="preserve"> в сфере общего образования.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8E2CBE">
              <w:rPr>
                <w:rFonts w:ascii="Times New Roman" w:hAnsi="Times New Roman"/>
                <w:color w:val="000000"/>
              </w:rPr>
              <w:t xml:space="preserve">ормативные основания модернизации содержания и технологий общего образования в соответствии с требованиями ФГОС, моделью новых компетенций выпускников. </w:t>
            </w:r>
          </w:p>
          <w:p w:rsidR="008E2CBE" w:rsidRPr="008E2CBE" w:rsidRDefault="008E2CBE" w:rsidP="008E2C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E2CBE">
              <w:rPr>
                <w:rFonts w:ascii="Times New Roman" w:hAnsi="Times New Roman"/>
                <w:color w:val="000000"/>
              </w:rPr>
              <w:t xml:space="preserve">Государственная политика </w:t>
            </w:r>
            <w:r>
              <w:rPr>
                <w:rFonts w:ascii="Times New Roman" w:hAnsi="Times New Roman"/>
                <w:color w:val="000000"/>
              </w:rPr>
              <w:t>РФ</w:t>
            </w:r>
            <w:r w:rsidRPr="008E2CBE">
              <w:rPr>
                <w:rFonts w:ascii="Times New Roman" w:hAnsi="Times New Roman"/>
                <w:color w:val="000000"/>
              </w:rPr>
              <w:t xml:space="preserve"> в области использования результатов космической деятельности в интересах модернизации экономики Российской Федерации.</w:t>
            </w:r>
          </w:p>
          <w:p w:rsidR="008E2CBE" w:rsidRPr="008E2CBE" w:rsidRDefault="008E2CBE" w:rsidP="008E2C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E2CBE">
              <w:rPr>
                <w:rFonts w:ascii="Times New Roman" w:hAnsi="Times New Roman"/>
                <w:color w:val="000000"/>
              </w:rPr>
              <w:t>Новая модель компетенций выпускника как образовательный результат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8E2CBE">
              <w:rPr>
                <w:rFonts w:ascii="Times New Roman" w:hAnsi="Times New Roman"/>
                <w:color w:val="000000"/>
              </w:rPr>
              <w:t>Эпоха массовой уникальности.</w:t>
            </w:r>
          </w:p>
          <w:p w:rsidR="008E2CBE" w:rsidRDefault="008E2CBE" w:rsidP="008E2C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E2CBE">
              <w:rPr>
                <w:rFonts w:ascii="Times New Roman" w:hAnsi="Times New Roman"/>
                <w:color w:val="000000"/>
              </w:rPr>
              <w:t xml:space="preserve">Национально-технологическая инициатива (НТИ). Интеграция общего и дополнительного образования в логике реализации </w:t>
            </w:r>
            <w:r>
              <w:rPr>
                <w:rFonts w:ascii="Times New Roman" w:hAnsi="Times New Roman"/>
                <w:color w:val="000000"/>
              </w:rPr>
              <w:t>НТИ</w:t>
            </w:r>
            <w:r w:rsidRPr="008E2CBE">
              <w:rPr>
                <w:rFonts w:ascii="Times New Roman" w:hAnsi="Times New Roman"/>
                <w:color w:val="000000"/>
              </w:rPr>
              <w:t xml:space="preserve"> (сфера «Среда. Технологии для среды обитания», профиль «Анализ космических снимков», направленный на освоение потенциала </w:t>
            </w:r>
            <w:r w:rsidRPr="008E2CBE">
              <w:rPr>
                <w:rFonts w:ascii="Times New Roman" w:hAnsi="Times New Roman"/>
                <w:color w:val="000000"/>
              </w:rPr>
              <w:lastRenderedPageBreak/>
              <w:t xml:space="preserve">российской космической отрасли в части дистанционного зондирования земли).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20F2C" w:rsidRPr="00420F2C" w:rsidRDefault="00420F2C" w:rsidP="008E2C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420F2C">
              <w:rPr>
                <w:rFonts w:ascii="Times New Roman" w:hAnsi="Times New Roman"/>
                <w:color w:val="000000"/>
              </w:rPr>
              <w:lastRenderedPageBreak/>
              <w:t>–</w:t>
            </w:r>
          </w:p>
        </w:tc>
        <w:tc>
          <w:tcPr>
            <w:tcW w:w="2551" w:type="dxa"/>
          </w:tcPr>
          <w:p w:rsidR="00A46233" w:rsidRPr="00B96531" w:rsidRDefault="00A46233" w:rsidP="0044020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844C1A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1.2</w:t>
            </w:r>
          </w:p>
        </w:tc>
        <w:tc>
          <w:tcPr>
            <w:tcW w:w="2367" w:type="dxa"/>
          </w:tcPr>
          <w:p w:rsidR="00420F2C" w:rsidRPr="00420F2C" w:rsidRDefault="00844C1A" w:rsidP="00420F2C">
            <w:pPr>
              <w:shd w:val="clear" w:color="auto" w:fill="FFFFFF"/>
              <w:spacing w:line="240" w:lineRule="auto"/>
              <w:ind w:right="250"/>
              <w:jc w:val="both"/>
              <w:rPr>
                <w:rFonts w:ascii="Times New Roman" w:hAnsi="Times New Roman"/>
              </w:rPr>
            </w:pPr>
            <w:r w:rsidRPr="00844C1A">
              <w:rPr>
                <w:rFonts w:ascii="Times New Roman" w:hAnsi="Times New Roman"/>
              </w:rPr>
              <w:t xml:space="preserve">Требования к основным образовательным программам, </w:t>
            </w:r>
            <w:r w:rsidRPr="00235D12">
              <w:rPr>
                <w:rFonts w:ascii="Times New Roman" w:hAnsi="Times New Roman"/>
                <w:highlight w:val="yellow"/>
              </w:rPr>
              <w:t>программам внеурочной деятельности</w:t>
            </w:r>
            <w:r w:rsidRPr="00844C1A">
              <w:rPr>
                <w:rFonts w:ascii="Times New Roman" w:hAnsi="Times New Roman"/>
              </w:rPr>
              <w:t>, программам дополнительного образования.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0F2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</w:tcPr>
          <w:p w:rsidR="00DC1D2A" w:rsidRPr="00364266" w:rsidRDefault="00DC1D2A" w:rsidP="00DC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266">
              <w:rPr>
                <w:rFonts w:ascii="Times New Roman" w:hAnsi="Times New Roman"/>
              </w:rPr>
              <w:t>Работа в фокус –группах с нормативными документами</w:t>
            </w:r>
            <w:r>
              <w:rPr>
                <w:rFonts w:ascii="Times New Roman" w:hAnsi="Times New Roman"/>
              </w:rPr>
              <w:t xml:space="preserve"> в части реализации программ</w:t>
            </w:r>
            <w:r w:rsidRPr="00364266">
              <w:rPr>
                <w:rFonts w:ascii="Times New Roman" w:hAnsi="Times New Roman"/>
              </w:rPr>
              <w:t>: Федеральный закон от 29.12.2012 № 273-ФЗ «Об образовании в РФ»</w:t>
            </w:r>
            <w:r w:rsidR="00D6342B">
              <w:rPr>
                <w:rFonts w:ascii="Times New Roman" w:hAnsi="Times New Roman"/>
              </w:rPr>
              <w:t>;</w:t>
            </w:r>
          </w:p>
          <w:p w:rsidR="00DC1D2A" w:rsidRDefault="00DC1D2A" w:rsidP="00DC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266">
              <w:rPr>
                <w:rFonts w:ascii="Times New Roman" w:hAnsi="Times New Roman"/>
                <w:shd w:val="clear" w:color="auto" w:fill="FFFFFF"/>
              </w:rPr>
              <w:t xml:space="preserve">Указ Президента </w:t>
            </w:r>
            <w:r w:rsidRPr="00364266">
              <w:rPr>
                <w:rFonts w:ascii="Times New Roman" w:hAnsi="Times New Roman"/>
              </w:rPr>
              <w:t>РФ</w:t>
            </w:r>
            <w:r w:rsidRPr="00364266">
              <w:rPr>
                <w:rFonts w:ascii="Times New Roman" w:hAnsi="Times New Roman"/>
                <w:shd w:val="clear" w:color="auto" w:fill="FFFFFF"/>
              </w:rPr>
              <w:t xml:space="preserve"> от 21.07.2020 № 474 «О национальных целях развития Российской Федерации на период до 2030 года»</w:t>
            </w:r>
            <w:r w:rsidR="00D6342B">
              <w:rPr>
                <w:rFonts w:ascii="Times New Roman" w:hAnsi="Times New Roman"/>
                <w:shd w:val="clear" w:color="auto" w:fill="FFFFFF"/>
              </w:rPr>
              <w:t>;</w:t>
            </w:r>
          </w:p>
          <w:p w:rsidR="00D6342B" w:rsidRDefault="00DC1D2A" w:rsidP="00DC1D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364266">
              <w:rPr>
                <w:rFonts w:ascii="Times New Roman" w:hAnsi="Times New Roman"/>
              </w:rPr>
              <w:t xml:space="preserve">Приказ Министерства просвещения РФ </w:t>
            </w:r>
            <w:r w:rsidRPr="00364266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от 31.05.2021 № 286 «Об утверждении ФГОС НОО»</w:t>
            </w:r>
            <w:r w:rsidR="00D6342B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;</w:t>
            </w:r>
          </w:p>
          <w:p w:rsidR="00D6342B" w:rsidRDefault="00DC1D2A" w:rsidP="00DC1D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64266">
              <w:rPr>
                <w:rFonts w:ascii="Times New Roman" w:hAnsi="Times New Roman"/>
              </w:rPr>
              <w:t xml:space="preserve">Приказ Министерства просвещения РФ </w:t>
            </w:r>
            <w:r w:rsidRPr="00364266">
              <w:rPr>
                <w:rFonts w:ascii="Times New Roman" w:hAnsi="Times New Roman"/>
                <w:color w:val="000000"/>
                <w:shd w:val="clear" w:color="auto" w:fill="FFFFFF"/>
              </w:rPr>
              <w:t>от 31.05.2021 № 287 «Об утверждении ФГОС  ООО»</w:t>
            </w:r>
            <w:r w:rsidR="00D6342B"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D6342B" w:rsidRDefault="00DC1D2A" w:rsidP="00DC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266">
              <w:rPr>
                <w:rFonts w:ascii="Times New Roman" w:hAnsi="Times New Roman"/>
                <w:bCs/>
                <w:shd w:val="clear" w:color="auto" w:fill="FBFBFB"/>
              </w:rPr>
              <w:t>Приказ</w:t>
            </w:r>
            <w:r w:rsidRPr="00364266">
              <w:rPr>
                <w:rFonts w:ascii="Times New Roman" w:hAnsi="Times New Roman"/>
                <w:shd w:val="clear" w:color="auto" w:fill="FBFBFB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Министерства</w:t>
            </w:r>
            <w:r w:rsidRPr="00364266">
              <w:rPr>
                <w:rFonts w:ascii="Times New Roman" w:hAnsi="Times New Roman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просвещения</w:t>
            </w:r>
            <w:r w:rsidRPr="00364266">
              <w:rPr>
                <w:rFonts w:ascii="Times New Roman" w:hAnsi="Times New Roman"/>
              </w:rPr>
              <w:t xml:space="preserve"> РФ </w:t>
            </w:r>
            <w:r w:rsidRPr="00364266">
              <w:rPr>
                <w:rFonts w:ascii="Times New Roman" w:hAnsi="Times New Roman"/>
                <w:bCs/>
              </w:rPr>
              <w:t>от</w:t>
            </w:r>
            <w:r w:rsidRPr="00364266">
              <w:rPr>
                <w:rFonts w:ascii="Times New Roman" w:hAnsi="Times New Roman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24</w:t>
            </w:r>
            <w:r w:rsidRPr="00364266">
              <w:rPr>
                <w:rFonts w:ascii="Times New Roman" w:hAnsi="Times New Roman"/>
              </w:rPr>
              <w:t>.09.</w:t>
            </w:r>
            <w:r w:rsidRPr="00364266">
              <w:rPr>
                <w:rFonts w:ascii="Times New Roman" w:hAnsi="Times New Roman"/>
                <w:bCs/>
              </w:rPr>
              <w:t>2020</w:t>
            </w:r>
            <w:r w:rsidRPr="00364266">
              <w:rPr>
                <w:rFonts w:ascii="Times New Roman" w:hAnsi="Times New Roman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№</w:t>
            </w:r>
            <w:r w:rsidRPr="00364266">
              <w:rPr>
                <w:rFonts w:ascii="Times New Roman" w:hAnsi="Times New Roman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519</w:t>
            </w:r>
            <w:r w:rsidRPr="00364266">
              <w:rPr>
                <w:rFonts w:ascii="Times New Roman" w:hAnsi="Times New Roman"/>
              </w:rPr>
              <w:t xml:space="preserve"> «О внесении изменения в</w:t>
            </w:r>
            <w:r w:rsidRPr="00364266">
              <w:rPr>
                <w:rFonts w:ascii="Times New Roman" w:hAnsi="Times New Roman"/>
                <w:shd w:val="clear" w:color="auto" w:fill="FBFBFB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ФГОС СОО</w:t>
            </w:r>
            <w:r w:rsidRPr="00364266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364266">
              <w:rPr>
                <w:rFonts w:ascii="Times New Roman" w:hAnsi="Times New Roman"/>
              </w:rPr>
              <w:t xml:space="preserve">утвержденный </w:t>
            </w:r>
            <w:r w:rsidRPr="00364266">
              <w:rPr>
                <w:rFonts w:ascii="Times New Roman" w:hAnsi="Times New Roman"/>
                <w:bCs/>
              </w:rPr>
              <w:t>приказом</w:t>
            </w:r>
            <w:r w:rsidRPr="00364266">
              <w:rPr>
                <w:rFonts w:ascii="Times New Roman" w:hAnsi="Times New Roman"/>
              </w:rPr>
              <w:t xml:space="preserve"> </w:t>
            </w:r>
            <w:r w:rsidRPr="00364266">
              <w:rPr>
                <w:rFonts w:ascii="Times New Roman" w:hAnsi="Times New Roman"/>
                <w:bCs/>
              </w:rPr>
              <w:t>Министерства</w:t>
            </w:r>
            <w:r w:rsidRPr="00364266">
              <w:rPr>
                <w:rFonts w:ascii="Times New Roman" w:hAnsi="Times New Roman"/>
              </w:rPr>
              <w:t xml:space="preserve"> образования и науки </w:t>
            </w:r>
            <w:r>
              <w:rPr>
                <w:rFonts w:ascii="Times New Roman" w:hAnsi="Times New Roman"/>
              </w:rPr>
              <w:t>РФ</w:t>
            </w:r>
            <w:r w:rsidRPr="00364266">
              <w:rPr>
                <w:rFonts w:ascii="Times New Roman" w:hAnsi="Times New Roman"/>
              </w:rPr>
              <w:t xml:space="preserve"> от 17 мая 2012 г. № 413»</w:t>
            </w:r>
            <w:r w:rsidR="00D6342B">
              <w:rPr>
                <w:rFonts w:ascii="Times New Roman" w:hAnsi="Times New Roman"/>
              </w:rPr>
              <w:t>;</w:t>
            </w:r>
          </w:p>
          <w:p w:rsidR="00DC1D2A" w:rsidRDefault="00DC1D2A" w:rsidP="00DC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266">
              <w:rPr>
                <w:rFonts w:ascii="Times New Roman" w:hAnsi="Times New Roman"/>
              </w:rPr>
              <w:t>Приказ Министерства просвещения РФ от 09.11.2018 № 196</w:t>
            </w:r>
            <w:r w:rsidRPr="00364266">
              <w:rPr>
                <w:rFonts w:ascii="Times New Roman" w:hAnsi="Times New Roman"/>
                <w:iCs/>
                <w:lang w:eastAsia="zh-CN"/>
              </w:rPr>
              <w:t xml:space="preserve"> «Об утверждении Порядка</w:t>
            </w:r>
            <w:r w:rsidRPr="00364266">
              <w:rPr>
                <w:rFonts w:ascii="Times New Roman" w:hAnsi="Times New Roman"/>
              </w:rPr>
              <w:t xml:space="preserve"> организации и осуществления образовательной деятельности по дополнительным общеобразовательным программам»</w:t>
            </w:r>
            <w:r w:rsidR="00D6342B">
              <w:rPr>
                <w:rFonts w:ascii="Times New Roman" w:hAnsi="Times New Roman"/>
              </w:rPr>
              <w:t>;</w:t>
            </w:r>
          </w:p>
          <w:p w:rsidR="0086332A" w:rsidRDefault="00A97AE4" w:rsidP="00DC1D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локальными актами</w:t>
            </w:r>
            <w:r w:rsidR="0086332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20F2C" w:rsidRPr="00665C9C" w:rsidRDefault="00807F48" w:rsidP="00DC1D2A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о порядке разработки, утверждении, внесении изменений и реализации </w:t>
            </w:r>
            <w:r w:rsidR="00DC1D2A">
              <w:rPr>
                <w:rFonts w:ascii="Times New Roman" w:hAnsi="Times New Roman"/>
              </w:rPr>
              <w:t xml:space="preserve">образовательных </w:t>
            </w:r>
            <w:r>
              <w:rPr>
                <w:rFonts w:ascii="Times New Roman" w:hAnsi="Times New Roman"/>
              </w:rPr>
              <w:t>программ</w:t>
            </w:r>
            <w:r w:rsidR="00DC1D2A">
              <w:rPr>
                <w:rFonts w:ascii="Times New Roman" w:hAnsi="Times New Roman"/>
              </w:rPr>
              <w:t>.</w:t>
            </w:r>
            <w:r w:rsidR="00FA36D8">
              <w:rPr>
                <w:rFonts w:ascii="Times New Roman" w:hAnsi="Times New Roman"/>
              </w:rPr>
              <w:t xml:space="preserve"> </w:t>
            </w: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20F2C">
              <w:rPr>
                <w:rFonts w:ascii="Times New Roman" w:hAnsi="Times New Roman"/>
                <w:b/>
                <w:bCs/>
              </w:rPr>
              <w:lastRenderedPageBreak/>
              <w:t>2.</w:t>
            </w:r>
          </w:p>
        </w:tc>
        <w:tc>
          <w:tcPr>
            <w:tcW w:w="2367" w:type="dxa"/>
          </w:tcPr>
          <w:p w:rsidR="00420F2C" w:rsidRPr="00420F2C" w:rsidRDefault="00844C1A" w:rsidP="0084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44C1A">
              <w:rPr>
                <w:rFonts w:ascii="Times New Roman" w:hAnsi="Times New Roman"/>
                <w:b/>
              </w:rPr>
              <w:t>«Психолого-педагогические основания создания и реализации Проектного офиса институциональной модели образования «Практики будущего».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09" w:type="dxa"/>
          </w:tcPr>
          <w:p w:rsidR="00420F2C" w:rsidRPr="00420F2C" w:rsidRDefault="00092CD9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20F2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0F2C">
              <w:rPr>
                <w:rFonts w:ascii="Times New Roman" w:hAnsi="Times New Roman"/>
                <w:bCs/>
              </w:rPr>
              <w:t>2.1.</w:t>
            </w:r>
          </w:p>
        </w:tc>
        <w:tc>
          <w:tcPr>
            <w:tcW w:w="2367" w:type="dxa"/>
          </w:tcPr>
          <w:p w:rsidR="00844C1A" w:rsidRPr="00844C1A" w:rsidRDefault="00844C1A" w:rsidP="0084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44C1A">
              <w:rPr>
                <w:rFonts w:ascii="Times New Roman" w:eastAsia="Times New Roman" w:hAnsi="Times New Roman"/>
                <w:spacing w:val="-8"/>
                <w:lang w:eastAsia="ru-RU"/>
              </w:rPr>
              <w:t>Информационная архитектура проектной школы «Практики будущего».</w:t>
            </w:r>
          </w:p>
          <w:p w:rsidR="00420F2C" w:rsidRPr="00420F2C" w:rsidRDefault="00844C1A" w:rsidP="0084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44C1A">
              <w:rPr>
                <w:rFonts w:ascii="Times New Roman" w:eastAsia="Times New Roman" w:hAnsi="Times New Roman"/>
                <w:spacing w:val="-8"/>
                <w:lang w:eastAsia="ru-RU"/>
              </w:rPr>
              <w:t>Ключевые концептуальные подходы и методологические принципы организации проектной школы.</w:t>
            </w:r>
          </w:p>
        </w:tc>
        <w:tc>
          <w:tcPr>
            <w:tcW w:w="709" w:type="dxa"/>
          </w:tcPr>
          <w:p w:rsidR="00420F2C" w:rsidRPr="00420F2C" w:rsidRDefault="00844C1A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7F48" w:rsidRPr="00737F48" w:rsidRDefault="00737F48" w:rsidP="00737F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37F48">
              <w:rPr>
                <w:rFonts w:ascii="Times New Roman" w:hAnsi="Times New Roman"/>
              </w:rPr>
              <w:t>сихолого-педагогически</w:t>
            </w:r>
            <w:r>
              <w:rPr>
                <w:rFonts w:ascii="Times New Roman" w:hAnsi="Times New Roman"/>
              </w:rPr>
              <w:t>е</w:t>
            </w:r>
            <w:r w:rsidRPr="00737F48">
              <w:rPr>
                <w:rFonts w:ascii="Times New Roman" w:hAnsi="Times New Roman"/>
              </w:rPr>
              <w:t xml:space="preserve"> аспект</w:t>
            </w:r>
            <w:r>
              <w:rPr>
                <w:rFonts w:ascii="Times New Roman" w:hAnsi="Times New Roman"/>
              </w:rPr>
              <w:t>ы</w:t>
            </w:r>
            <w:r w:rsidRPr="00737F48">
              <w:rPr>
                <w:rFonts w:ascii="Times New Roman" w:hAnsi="Times New Roman"/>
              </w:rPr>
              <w:t xml:space="preserve"> организации образовательного процесса, направленного на создание институциональной модели «Практики будущего» в рамках общего и дополнительного образования с учетом результатов космической деятельности.</w:t>
            </w:r>
          </w:p>
          <w:p w:rsidR="00737F48" w:rsidRPr="00737F48" w:rsidRDefault="00737F48" w:rsidP="00737F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7F48">
              <w:rPr>
                <w:rFonts w:ascii="Times New Roman" w:hAnsi="Times New Roman"/>
              </w:rPr>
              <w:t xml:space="preserve">Ключевые концептуальные подходы и методологические принципы организации проектной школы: индивидуализация, персонализация, персонификация образования, открытое образование, построения содержания образования на основе реальных жизненных задач, свободы выбора познавательной деятельности, </w:t>
            </w:r>
            <w:proofErr w:type="spellStart"/>
            <w:proofErr w:type="gramStart"/>
            <w:r w:rsidRPr="00737F48">
              <w:rPr>
                <w:rFonts w:ascii="Times New Roman" w:hAnsi="Times New Roman"/>
              </w:rPr>
              <w:t>исследо</w:t>
            </w:r>
            <w:r w:rsidR="00E91D40">
              <w:rPr>
                <w:rFonts w:ascii="Times New Roman" w:hAnsi="Times New Roman"/>
              </w:rPr>
              <w:t>-</w:t>
            </w:r>
            <w:r w:rsidRPr="00737F48">
              <w:rPr>
                <w:rFonts w:ascii="Times New Roman" w:hAnsi="Times New Roman"/>
              </w:rPr>
              <w:t>вательского</w:t>
            </w:r>
            <w:proofErr w:type="spellEnd"/>
            <w:proofErr w:type="gramEnd"/>
            <w:r w:rsidRPr="00737F48">
              <w:rPr>
                <w:rFonts w:ascii="Times New Roman" w:hAnsi="Times New Roman"/>
              </w:rPr>
              <w:t xml:space="preserve"> образования, профессиональной навигации и др. </w:t>
            </w:r>
          </w:p>
          <w:p w:rsidR="00420F2C" w:rsidRPr="00420F2C" w:rsidRDefault="00737F48" w:rsidP="00A227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737F48">
              <w:rPr>
                <w:rFonts w:ascii="Times New Roman" w:hAnsi="Times New Roman"/>
              </w:rPr>
              <w:t>Курирование и культивирование проектов. Информационная архитектура проектной школы «Практики будущего».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420F2C">
              <w:rPr>
                <w:rFonts w:ascii="Times New Roman" w:hAnsi="Times New Roman"/>
                <w:bCs/>
              </w:rPr>
              <w:lastRenderedPageBreak/>
              <w:t>2.2.</w:t>
            </w:r>
          </w:p>
        </w:tc>
        <w:tc>
          <w:tcPr>
            <w:tcW w:w="2367" w:type="dxa"/>
          </w:tcPr>
          <w:p w:rsidR="00420F2C" w:rsidRPr="00420F2C" w:rsidRDefault="00844C1A" w:rsidP="00420F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844C1A">
              <w:rPr>
                <w:rFonts w:ascii="Times New Roman" w:hAnsi="Times New Roman"/>
                <w:bCs/>
                <w:spacing w:val="-2"/>
              </w:rPr>
              <w:t xml:space="preserve">Лидерство системных изменений и </w:t>
            </w:r>
            <w:proofErr w:type="spellStart"/>
            <w:r w:rsidRPr="00844C1A">
              <w:rPr>
                <w:rFonts w:ascii="Times New Roman" w:hAnsi="Times New Roman"/>
                <w:bCs/>
                <w:spacing w:val="-2"/>
              </w:rPr>
              <w:t>коллаборативная</w:t>
            </w:r>
            <w:proofErr w:type="spellEnd"/>
            <w:r w:rsidRPr="00844C1A">
              <w:rPr>
                <w:rFonts w:ascii="Times New Roman" w:hAnsi="Times New Roman"/>
                <w:bCs/>
                <w:spacing w:val="-2"/>
              </w:rPr>
              <w:t xml:space="preserve"> культура.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</w:tcPr>
          <w:p w:rsidR="00420F2C" w:rsidRPr="00420F2C" w:rsidRDefault="00844C1A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A36D8" w:rsidRPr="00FA36D8" w:rsidRDefault="00FA36D8" w:rsidP="00737F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36D8">
              <w:rPr>
                <w:rFonts w:ascii="Times New Roman" w:hAnsi="Times New Roman"/>
              </w:rPr>
              <w:t>Проблемное информирование по  теме «</w:t>
            </w:r>
            <w:r w:rsidR="00B96531" w:rsidRPr="00FA36D8">
              <w:rPr>
                <w:rFonts w:ascii="Times New Roman" w:hAnsi="Times New Roman"/>
              </w:rPr>
              <w:t xml:space="preserve">Лидерство системных изменений, организация экосистем образования, компетенции </w:t>
            </w:r>
            <w:proofErr w:type="spellStart"/>
            <w:r w:rsidR="00B96531" w:rsidRPr="00FA36D8">
              <w:rPr>
                <w:rFonts w:ascii="Times New Roman" w:hAnsi="Times New Roman"/>
              </w:rPr>
              <w:t>экосистемных</w:t>
            </w:r>
            <w:proofErr w:type="spellEnd"/>
            <w:r w:rsidR="00B96531" w:rsidRPr="00FA36D8">
              <w:rPr>
                <w:rFonts w:ascii="Times New Roman" w:hAnsi="Times New Roman"/>
              </w:rPr>
              <w:t xml:space="preserve"> лидеров. </w:t>
            </w:r>
            <w:proofErr w:type="spellStart"/>
            <w:r w:rsidR="00772642" w:rsidRPr="00FA36D8">
              <w:rPr>
                <w:rFonts w:ascii="Times New Roman" w:hAnsi="Times New Roman"/>
              </w:rPr>
              <w:t>Коллабаративная</w:t>
            </w:r>
            <w:proofErr w:type="spellEnd"/>
            <w:r w:rsidR="00772642" w:rsidRPr="00FA36D8">
              <w:rPr>
                <w:rFonts w:ascii="Times New Roman" w:hAnsi="Times New Roman"/>
              </w:rPr>
              <w:t xml:space="preserve"> культура, культивация специфического климата коллаборации. Коллективные цели, доверие, эмпатия</w:t>
            </w:r>
            <w:r w:rsidRPr="00FA36D8">
              <w:rPr>
                <w:rFonts w:ascii="Times New Roman" w:hAnsi="Times New Roman"/>
              </w:rPr>
              <w:t>»</w:t>
            </w:r>
            <w:r w:rsidR="00E91D40">
              <w:rPr>
                <w:rFonts w:ascii="Times New Roman" w:hAnsi="Times New Roman"/>
              </w:rPr>
              <w:t>.</w:t>
            </w:r>
          </w:p>
          <w:p w:rsidR="00FA36D8" w:rsidRDefault="002868BB" w:rsidP="00737F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Аналитический п</w:t>
            </w:r>
            <w:r w:rsidR="00FA36D8" w:rsidRPr="00FA36D8">
              <w:rPr>
                <w:rFonts w:ascii="Times New Roman" w:hAnsi="Times New Roman"/>
              </w:rPr>
              <w:t xml:space="preserve">росмотр </w:t>
            </w:r>
            <w:r w:rsidR="00FA36D8">
              <w:rPr>
                <w:rFonts w:ascii="Times New Roman" w:hAnsi="Times New Roman"/>
              </w:rPr>
              <w:t xml:space="preserve">и </w:t>
            </w:r>
            <w:r w:rsidR="00FA36D8" w:rsidRPr="00FA36D8">
              <w:rPr>
                <w:rFonts w:ascii="Times New Roman" w:hAnsi="Times New Roman"/>
              </w:rPr>
              <w:t>о</w:t>
            </w:r>
            <w:r w:rsidR="00FA36D8">
              <w:rPr>
                <w:rFonts w:ascii="Times New Roman" w:hAnsi="Times New Roman"/>
              </w:rPr>
              <w:t>бс</w:t>
            </w:r>
            <w:r w:rsidR="00FA36D8" w:rsidRPr="00FA36D8">
              <w:rPr>
                <w:rFonts w:ascii="Times New Roman" w:hAnsi="Times New Roman"/>
              </w:rPr>
              <w:t>уждение видеоматериала с выступлением П. Лукши в Сколково, 2021</w:t>
            </w:r>
            <w:r w:rsidR="00FA36D8">
              <w:rPr>
                <w:rFonts w:ascii="Times New Roman" w:hAnsi="Times New Roman"/>
                <w:color w:val="FF0000"/>
              </w:rPr>
              <w:t>.</w:t>
            </w:r>
          </w:p>
          <w:p w:rsidR="00FA36D8" w:rsidRDefault="00FA36D8" w:rsidP="00737F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8D19AD" w:rsidRPr="00420F2C" w:rsidRDefault="008D19AD" w:rsidP="008D19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9AD">
              <w:rPr>
                <w:rFonts w:ascii="Times New Roman" w:hAnsi="Times New Roman"/>
              </w:rPr>
              <w:t xml:space="preserve">Учебное занятие  с использованием кейс технологий на базе школьной  </w:t>
            </w:r>
            <w:r w:rsidRPr="008D19AD">
              <w:rPr>
                <w:rFonts w:ascii="Times New Roman" w:hAnsi="Times New Roman"/>
                <w:lang w:val="en-US"/>
              </w:rPr>
              <w:t>STA</w:t>
            </w:r>
            <w:r w:rsidRPr="008D19AD">
              <w:rPr>
                <w:rFonts w:ascii="Times New Roman" w:hAnsi="Times New Roman"/>
              </w:rPr>
              <w:t>-студии – выявление и а</w:t>
            </w:r>
            <w:r w:rsidR="00737F48" w:rsidRPr="008D19AD">
              <w:rPr>
                <w:rFonts w:ascii="Times New Roman" w:hAnsi="Times New Roman"/>
              </w:rPr>
              <w:t xml:space="preserve">нализ принципов функционирования проектной школы: детско-взрослая среда, </w:t>
            </w:r>
            <w:proofErr w:type="spellStart"/>
            <w:r w:rsidR="00737F48" w:rsidRPr="008D19AD">
              <w:rPr>
                <w:rFonts w:ascii="Times New Roman" w:hAnsi="Times New Roman"/>
              </w:rPr>
              <w:t>межпоколенческий</w:t>
            </w:r>
            <w:proofErr w:type="spellEnd"/>
            <w:r w:rsidR="00737F48" w:rsidRPr="008D19AD">
              <w:rPr>
                <w:rFonts w:ascii="Times New Roman" w:hAnsi="Times New Roman"/>
              </w:rPr>
              <w:t xml:space="preserve"> диалог, практики глубокого анализа ситуации, работа с проблемой и разными типами знания, декомпозиция задач, целеполагание, осознанность, командность, рефлексия; привлечение экспертов-практиков</w:t>
            </w:r>
            <w:r w:rsidR="00FA36D8" w:rsidRPr="008D19AD">
              <w:rPr>
                <w:rFonts w:ascii="Times New Roman" w:hAnsi="Times New Roman"/>
              </w:rPr>
              <w:t>.</w:t>
            </w:r>
            <w:r w:rsidR="00737F48" w:rsidRPr="008D19AD">
              <w:rPr>
                <w:rFonts w:ascii="Times New Roman" w:hAnsi="Times New Roman"/>
              </w:rPr>
              <w:t xml:space="preserve"> </w:t>
            </w:r>
          </w:p>
          <w:p w:rsidR="00B96531" w:rsidRPr="00420F2C" w:rsidRDefault="00B96531" w:rsidP="00737F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420F2C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2367" w:type="dxa"/>
          </w:tcPr>
          <w:p w:rsidR="00420F2C" w:rsidRPr="00420F2C" w:rsidRDefault="00844C1A" w:rsidP="00420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844C1A">
              <w:rPr>
                <w:rFonts w:ascii="Times New Roman" w:hAnsi="Times New Roman"/>
                <w:b/>
                <w:bCs/>
              </w:rPr>
              <w:t>Содержательные и процессуальные аспекты моделирования институционального проектного офиса «Практики будущего».</w:t>
            </w:r>
          </w:p>
        </w:tc>
        <w:tc>
          <w:tcPr>
            <w:tcW w:w="709" w:type="dxa"/>
          </w:tcPr>
          <w:p w:rsidR="00420F2C" w:rsidRPr="00420F2C" w:rsidRDefault="00092CD9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420F2C" w:rsidRPr="00420F2C" w:rsidRDefault="00092CD9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844C1A" w:rsidRPr="00420F2C" w:rsidTr="00B96531">
        <w:trPr>
          <w:trHeight w:val="700"/>
        </w:trPr>
        <w:tc>
          <w:tcPr>
            <w:tcW w:w="576" w:type="dxa"/>
          </w:tcPr>
          <w:p w:rsidR="00844C1A" w:rsidRPr="00420F2C" w:rsidRDefault="00844C1A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44C1A">
              <w:rPr>
                <w:rFonts w:ascii="Times New Roman" w:hAnsi="Times New Roman"/>
                <w:bCs/>
              </w:rPr>
              <w:lastRenderedPageBreak/>
              <w:t>3.1</w:t>
            </w:r>
          </w:p>
        </w:tc>
        <w:tc>
          <w:tcPr>
            <w:tcW w:w="2367" w:type="dxa"/>
          </w:tcPr>
          <w:p w:rsidR="00844C1A" w:rsidRPr="00420F2C" w:rsidRDefault="00844C1A" w:rsidP="00420F2C">
            <w:pPr>
              <w:shd w:val="clear" w:color="auto" w:fill="FFFFFF"/>
              <w:tabs>
                <w:tab w:val="left" w:pos="33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844C1A">
              <w:rPr>
                <w:rFonts w:ascii="Times New Roman" w:eastAsia="Times New Roman" w:hAnsi="Times New Roman"/>
                <w:spacing w:val="-8"/>
                <w:lang w:eastAsia="ru-RU"/>
              </w:rPr>
              <w:t>Проектный офис институциональной модели образования (проектной школы) «Практики будущего».</w:t>
            </w:r>
          </w:p>
        </w:tc>
        <w:tc>
          <w:tcPr>
            <w:tcW w:w="709" w:type="dxa"/>
          </w:tcPr>
          <w:p w:rsidR="00844C1A" w:rsidRPr="00844C1A" w:rsidRDefault="008D7DD1" w:rsidP="008D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D19AD" w:rsidRDefault="00B47956" w:rsidP="00B47956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47956">
              <w:rPr>
                <w:rFonts w:ascii="Times New Roman" w:hAnsi="Times New Roman" w:cs="Times New Roman"/>
              </w:rPr>
              <w:t xml:space="preserve">Внешние и внутренние ресурсы, совокупность материально-технических, кадровых, организационных, технологических, информационных, методических ресурсов и др. </w:t>
            </w:r>
          </w:p>
          <w:p w:rsidR="00B47956" w:rsidRPr="00B47956" w:rsidRDefault="00B47956" w:rsidP="00B47956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B47956">
              <w:rPr>
                <w:rFonts w:ascii="Times New Roman" w:hAnsi="Times New Roman" w:cs="Times New Roman"/>
              </w:rPr>
              <w:t>Педагогический дизайн программ.</w:t>
            </w:r>
          </w:p>
          <w:p w:rsidR="00844C1A" w:rsidRPr="00844C1A" w:rsidRDefault="00B47956" w:rsidP="00A22710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6">
              <w:rPr>
                <w:rFonts w:ascii="Times New Roman" w:hAnsi="Times New Roman" w:cs="Times New Roman"/>
              </w:rPr>
              <w:t>Сетецентричность</w:t>
            </w:r>
            <w:proofErr w:type="spellEnd"/>
            <w:r w:rsidRPr="00B47956">
              <w:rPr>
                <w:rFonts w:ascii="Times New Roman" w:hAnsi="Times New Roman" w:cs="Times New Roman"/>
              </w:rPr>
              <w:t xml:space="preserve"> социального партнерства, социальная направленность инновационного опыта. Востребованность результатов в обществе</w:t>
            </w:r>
            <w:r w:rsidRPr="00B47956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44C1A" w:rsidRPr="00844C1A" w:rsidRDefault="008D7DD1" w:rsidP="008D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44C1A" w:rsidRPr="002868BB" w:rsidRDefault="00C94C8A" w:rsidP="00420641">
            <w:pPr>
              <w:spacing w:after="0" w:line="240" w:lineRule="auto"/>
              <w:jc w:val="both"/>
              <w:rPr>
                <w:rFonts w:ascii="Times New Roman" w:hAnsi="Times New Roman"/>
                <w:iCs/>
                <w:highlight w:val="yellow"/>
              </w:rPr>
            </w:pPr>
            <w:r>
              <w:rPr>
                <w:rFonts w:ascii="Times New Roman" w:hAnsi="Times New Roman"/>
                <w:iCs/>
                <w:lang w:val="en-US"/>
              </w:rPr>
              <w:t>SWOT</w:t>
            </w:r>
            <w:r w:rsidRPr="00C94C8A">
              <w:rPr>
                <w:rFonts w:ascii="Times New Roman" w:hAnsi="Times New Roman"/>
                <w:iCs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анализ: </w:t>
            </w:r>
            <w:r w:rsidR="00420641">
              <w:rPr>
                <w:rFonts w:ascii="Times New Roman" w:hAnsi="Times New Roman"/>
                <w:iCs/>
              </w:rPr>
              <w:t xml:space="preserve">моделирование возможностей, ресурсов, </w:t>
            </w:r>
            <w:r w:rsidR="002868BB" w:rsidRPr="002868BB">
              <w:rPr>
                <w:rFonts w:ascii="Times New Roman" w:hAnsi="Times New Roman"/>
                <w:iCs/>
              </w:rPr>
              <w:t xml:space="preserve">инновационных </w:t>
            </w:r>
            <w:r w:rsidR="00420641">
              <w:rPr>
                <w:rFonts w:ascii="Times New Roman" w:hAnsi="Times New Roman"/>
                <w:iCs/>
              </w:rPr>
              <w:t xml:space="preserve">образовательных </w:t>
            </w:r>
            <w:r w:rsidR="002868BB" w:rsidRPr="002868BB">
              <w:rPr>
                <w:rFonts w:ascii="Times New Roman" w:hAnsi="Times New Roman"/>
                <w:iCs/>
              </w:rPr>
              <w:t>программ</w:t>
            </w:r>
            <w:r w:rsidR="00420641">
              <w:rPr>
                <w:rFonts w:ascii="Times New Roman" w:hAnsi="Times New Roman"/>
                <w:iCs/>
              </w:rPr>
              <w:t xml:space="preserve"> школы «Практики будущего». </w:t>
            </w:r>
          </w:p>
        </w:tc>
      </w:tr>
      <w:tr w:rsidR="00844C1A" w:rsidRPr="00420F2C" w:rsidTr="00D31805">
        <w:trPr>
          <w:trHeight w:val="545"/>
        </w:trPr>
        <w:tc>
          <w:tcPr>
            <w:tcW w:w="576" w:type="dxa"/>
          </w:tcPr>
          <w:p w:rsidR="00844C1A" w:rsidRPr="00420F2C" w:rsidRDefault="00844C1A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44C1A">
              <w:rPr>
                <w:rFonts w:ascii="Times New Roman" w:hAnsi="Times New Roman"/>
                <w:bCs/>
              </w:rPr>
              <w:t>3.2</w:t>
            </w:r>
          </w:p>
        </w:tc>
        <w:tc>
          <w:tcPr>
            <w:tcW w:w="2367" w:type="dxa"/>
          </w:tcPr>
          <w:p w:rsidR="00844C1A" w:rsidRPr="00420F2C" w:rsidRDefault="00B975BC" w:rsidP="00420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4C1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Педагогический </w:t>
            </w:r>
            <w:r w:rsidR="00844C1A" w:rsidRPr="00844C1A">
              <w:rPr>
                <w:rFonts w:ascii="Times New Roman" w:eastAsia="Times New Roman" w:hAnsi="Times New Roman"/>
                <w:color w:val="000000"/>
                <w:lang w:eastAsia="ru-RU"/>
              </w:rPr>
              <w:t>дизайн образовательных программ</w:t>
            </w:r>
          </w:p>
        </w:tc>
        <w:tc>
          <w:tcPr>
            <w:tcW w:w="709" w:type="dxa"/>
          </w:tcPr>
          <w:p w:rsidR="00844C1A" w:rsidRPr="00844C1A" w:rsidRDefault="008D7DD1" w:rsidP="008D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44C1A" w:rsidRPr="00844C1A" w:rsidRDefault="00844C1A" w:rsidP="008D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4C1A" w:rsidRPr="00844C1A" w:rsidRDefault="008D7DD1" w:rsidP="008D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20641" w:rsidRDefault="00D31805" w:rsidP="00D318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9AD">
              <w:rPr>
                <w:rFonts w:ascii="Times New Roman" w:hAnsi="Times New Roman"/>
              </w:rPr>
              <w:t xml:space="preserve">Выбор </w:t>
            </w:r>
            <w:r w:rsidR="00B47956" w:rsidRPr="008D19AD">
              <w:rPr>
                <w:rFonts w:ascii="Times New Roman" w:hAnsi="Times New Roman"/>
              </w:rPr>
              <w:t>общеобразователь</w:t>
            </w:r>
            <w:r w:rsidRPr="008D19AD">
              <w:rPr>
                <w:rFonts w:ascii="Times New Roman" w:hAnsi="Times New Roman"/>
              </w:rPr>
              <w:t>ной</w:t>
            </w:r>
            <w:r w:rsidR="00B47956" w:rsidRPr="008D19AD">
              <w:rPr>
                <w:rFonts w:ascii="Times New Roman" w:hAnsi="Times New Roman"/>
              </w:rPr>
              <w:t xml:space="preserve"> программ</w:t>
            </w:r>
            <w:r w:rsidRPr="008D19AD">
              <w:rPr>
                <w:rFonts w:ascii="Times New Roman" w:hAnsi="Times New Roman"/>
              </w:rPr>
              <w:t>ы</w:t>
            </w:r>
            <w:r w:rsidR="00B47956" w:rsidRPr="008D19AD">
              <w:rPr>
                <w:rFonts w:ascii="Times New Roman" w:hAnsi="Times New Roman"/>
              </w:rPr>
              <w:t xml:space="preserve"> и программ</w:t>
            </w:r>
            <w:r w:rsidRPr="008D19AD">
              <w:rPr>
                <w:rFonts w:ascii="Times New Roman" w:hAnsi="Times New Roman"/>
              </w:rPr>
              <w:t>ы</w:t>
            </w:r>
            <w:r w:rsidR="00B47956" w:rsidRPr="008D19AD">
              <w:rPr>
                <w:rFonts w:ascii="Times New Roman" w:hAnsi="Times New Roman"/>
              </w:rPr>
              <w:t xml:space="preserve"> дополнительного образования с точки зрения педагогического дизайна и метапредметной направленности. </w:t>
            </w:r>
          </w:p>
          <w:p w:rsidR="00A22710" w:rsidRDefault="00A22710" w:rsidP="00D318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44C1A" w:rsidRPr="008D19AD" w:rsidRDefault="00B47956" w:rsidP="00D318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9AD">
              <w:rPr>
                <w:rFonts w:ascii="Times New Roman" w:hAnsi="Times New Roman"/>
              </w:rPr>
              <w:t xml:space="preserve">Практикум </w:t>
            </w:r>
            <w:r w:rsidR="00420641">
              <w:rPr>
                <w:rFonts w:ascii="Times New Roman" w:hAnsi="Times New Roman"/>
              </w:rPr>
              <w:t>«Педагогический д</w:t>
            </w:r>
            <w:r w:rsidR="00D31805" w:rsidRPr="008D19AD">
              <w:rPr>
                <w:rFonts w:ascii="Times New Roman" w:hAnsi="Times New Roman"/>
              </w:rPr>
              <w:t>изайн образовательной программы: смыслы, алгоритмы»</w:t>
            </w:r>
          </w:p>
          <w:p w:rsidR="00D31805" w:rsidRPr="00D31805" w:rsidRDefault="008D19AD" w:rsidP="0042064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highlight w:val="yellow"/>
              </w:rPr>
            </w:pPr>
            <w:r w:rsidRPr="008D19AD">
              <w:rPr>
                <w:rFonts w:ascii="Times New Roman" w:hAnsi="Times New Roman"/>
              </w:rPr>
              <w:t xml:space="preserve">Работа в фокус-группах по </w:t>
            </w:r>
            <w:r w:rsidR="00420641">
              <w:rPr>
                <w:rFonts w:ascii="Times New Roman" w:hAnsi="Times New Roman"/>
              </w:rPr>
              <w:t>инновационным</w:t>
            </w:r>
            <w:r w:rsidRPr="008D19AD">
              <w:rPr>
                <w:rFonts w:ascii="Times New Roman" w:hAnsi="Times New Roman"/>
              </w:rPr>
              <w:t xml:space="preserve"> программ проектной школы «Практики будущего».</w:t>
            </w:r>
            <w:r w:rsidR="00D31805" w:rsidRPr="00D31805">
              <w:rPr>
                <w:rFonts w:ascii="Times New Roman" w:hAnsi="Times New Roman"/>
                <w:color w:val="FF0000"/>
              </w:rPr>
              <w:t xml:space="preserve"> </w:t>
            </w: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420F2C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2367" w:type="dxa"/>
          </w:tcPr>
          <w:p w:rsidR="00420F2C" w:rsidRPr="00420F2C" w:rsidRDefault="008D7DD1" w:rsidP="00420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 w:rsidRPr="008D7DD1">
              <w:rPr>
                <w:rFonts w:ascii="Times New Roman" w:eastAsia="Times New Roman" w:hAnsi="Times New Roman"/>
                <w:b/>
                <w:bCs/>
                <w:spacing w:val="-8"/>
                <w:lang w:eastAsia="ru-RU"/>
              </w:rPr>
              <w:t>Прикладные аспекты создания и реализации образовательных программ проектной школы «Практики будущего» на примере метапредметной экологической лаборатории «Земля из космоса».</w:t>
            </w:r>
          </w:p>
        </w:tc>
        <w:tc>
          <w:tcPr>
            <w:tcW w:w="709" w:type="dxa"/>
          </w:tcPr>
          <w:p w:rsidR="00420F2C" w:rsidRPr="00420F2C" w:rsidRDefault="00092CD9" w:rsidP="00420F2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8"/>
                <w:lang w:eastAsia="ru-RU"/>
              </w:rPr>
              <w:t>2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</w:tcPr>
          <w:p w:rsidR="00420F2C" w:rsidRPr="00420F2C" w:rsidRDefault="00092CD9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092CD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8D7DD1" w:rsidRPr="00420F2C" w:rsidTr="00B96531">
        <w:trPr>
          <w:trHeight w:val="700"/>
        </w:trPr>
        <w:tc>
          <w:tcPr>
            <w:tcW w:w="576" w:type="dxa"/>
          </w:tcPr>
          <w:p w:rsidR="008D7DD1" w:rsidRPr="00420F2C" w:rsidRDefault="008D7DD1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DD1">
              <w:rPr>
                <w:rFonts w:ascii="Times New Roman" w:hAnsi="Times New Roman"/>
                <w:bCs/>
              </w:rPr>
              <w:lastRenderedPageBreak/>
              <w:t>4.1</w:t>
            </w:r>
          </w:p>
        </w:tc>
        <w:tc>
          <w:tcPr>
            <w:tcW w:w="2367" w:type="dxa"/>
          </w:tcPr>
          <w:p w:rsidR="008D7DD1" w:rsidRPr="00190E1B" w:rsidRDefault="008D7DD1" w:rsidP="008D7D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Практики применения способностей и потенциалов.</w:t>
            </w:r>
          </w:p>
        </w:tc>
        <w:tc>
          <w:tcPr>
            <w:tcW w:w="709" w:type="dxa"/>
          </w:tcPr>
          <w:p w:rsidR="008D7DD1" w:rsidRPr="00190E1B" w:rsidRDefault="00092CD9" w:rsidP="008D7D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2835" w:type="dxa"/>
          </w:tcPr>
          <w:p w:rsidR="00053A95" w:rsidRPr="00053A95" w:rsidRDefault="00053A95" w:rsidP="00053A95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053A95">
              <w:rPr>
                <w:rFonts w:ascii="Times New Roman" w:hAnsi="Times New Roman"/>
                <w:spacing w:val="-8"/>
              </w:rPr>
              <w:t xml:space="preserve">Прикладные аспекты реализации модели, технологии реализации образовательных программ. </w:t>
            </w:r>
          </w:p>
          <w:p w:rsidR="008D7DD1" w:rsidRPr="00053A95" w:rsidRDefault="008D7DD1" w:rsidP="00053A95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</w:p>
        </w:tc>
        <w:tc>
          <w:tcPr>
            <w:tcW w:w="709" w:type="dxa"/>
          </w:tcPr>
          <w:p w:rsidR="008D7DD1" w:rsidRPr="002C3BB1" w:rsidRDefault="008D7DD1" w:rsidP="008D7DD1">
            <w:pPr>
              <w:spacing w:after="0" w:line="240" w:lineRule="auto"/>
              <w:jc w:val="center"/>
              <w:rPr>
                <w:spacing w:val="-8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2</w:t>
            </w:r>
          </w:p>
        </w:tc>
        <w:tc>
          <w:tcPr>
            <w:tcW w:w="2551" w:type="dxa"/>
          </w:tcPr>
          <w:p w:rsidR="00D31805" w:rsidRDefault="00D31805" w:rsidP="00D318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 практик применения способностей и потенциалов.</w:t>
            </w:r>
          </w:p>
          <w:p w:rsidR="008D7DD1" w:rsidRDefault="00D31805" w:rsidP="00053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и отбор онлайн – практик, конкурсных практик, внутренних и внешних ресурсов</w:t>
            </w:r>
            <w:r w:rsidR="00053A95">
              <w:rPr>
                <w:rFonts w:ascii="Times New Roman" w:hAnsi="Times New Roman"/>
              </w:rPr>
              <w:t xml:space="preserve"> </w:t>
            </w:r>
            <w:r w:rsidR="00053A95" w:rsidRPr="00053A95">
              <w:rPr>
                <w:rFonts w:ascii="Times New Roman" w:hAnsi="Times New Roman"/>
              </w:rPr>
              <w:t>примене</w:t>
            </w:r>
            <w:r>
              <w:rPr>
                <w:rFonts w:ascii="Times New Roman" w:hAnsi="Times New Roman"/>
              </w:rPr>
              <w:t>ния способностей и потенциалов школьника.</w:t>
            </w:r>
          </w:p>
          <w:p w:rsidR="00053A95" w:rsidRPr="00420F2C" w:rsidRDefault="00D31805" w:rsidP="00C94C8A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</w:rPr>
              <w:t>Провайдерский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контент</w:t>
            </w:r>
            <w:proofErr w:type="spellEnd"/>
            <w:r>
              <w:rPr>
                <w:rFonts w:ascii="Times New Roman" w:hAnsi="Times New Roman"/>
              </w:rPr>
              <w:t>: поиск и анализ.</w:t>
            </w:r>
          </w:p>
        </w:tc>
      </w:tr>
      <w:tr w:rsidR="008D7DD1" w:rsidRPr="00420F2C" w:rsidTr="00B96531">
        <w:trPr>
          <w:trHeight w:val="700"/>
        </w:trPr>
        <w:tc>
          <w:tcPr>
            <w:tcW w:w="576" w:type="dxa"/>
          </w:tcPr>
          <w:p w:rsidR="008D7DD1" w:rsidRPr="00420F2C" w:rsidRDefault="008D7DD1" w:rsidP="00420F2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7DD1">
              <w:rPr>
                <w:rFonts w:ascii="Times New Roman" w:hAnsi="Times New Roman"/>
                <w:bCs/>
              </w:rPr>
              <w:t>4.2</w:t>
            </w:r>
          </w:p>
        </w:tc>
        <w:tc>
          <w:tcPr>
            <w:tcW w:w="2367" w:type="dxa"/>
          </w:tcPr>
          <w:p w:rsidR="008D7DD1" w:rsidRPr="00802EA7" w:rsidRDefault="008D7DD1" w:rsidP="008D7D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Флэш – форматы проектной школы:</w:t>
            </w:r>
          </w:p>
        </w:tc>
        <w:tc>
          <w:tcPr>
            <w:tcW w:w="709" w:type="dxa"/>
          </w:tcPr>
          <w:p w:rsidR="008D7DD1" w:rsidRDefault="00092CD9" w:rsidP="008D7D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2835" w:type="dxa"/>
          </w:tcPr>
          <w:p w:rsidR="008D7DD1" w:rsidRPr="00053A95" w:rsidRDefault="00053A95" w:rsidP="00053A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 w:rsidRPr="00053A95">
              <w:rPr>
                <w:rFonts w:ascii="Times New Roman" w:eastAsia="Times New Roman" w:hAnsi="Times New Roman"/>
                <w:spacing w:val="-8"/>
                <w:lang w:eastAsia="ru-RU"/>
              </w:rPr>
              <w:t xml:space="preserve">Флэш – форматы организации проектной школы (мигающие форматы) </w:t>
            </w:r>
          </w:p>
        </w:tc>
        <w:tc>
          <w:tcPr>
            <w:tcW w:w="709" w:type="dxa"/>
          </w:tcPr>
          <w:p w:rsidR="008D7DD1" w:rsidRPr="00CE6767" w:rsidRDefault="008D7DD1" w:rsidP="008D7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lang w:eastAsia="ru-RU"/>
              </w:rPr>
              <w:t>1</w:t>
            </w:r>
          </w:p>
        </w:tc>
        <w:tc>
          <w:tcPr>
            <w:tcW w:w="2551" w:type="dxa"/>
          </w:tcPr>
          <w:p w:rsidR="00053A95" w:rsidRDefault="00D31805" w:rsidP="00053A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Отбор и создание </w:t>
            </w:r>
            <w:r w:rsidR="00053A95">
              <w:rPr>
                <w:rFonts w:ascii="Times New Roman" w:hAnsi="Times New Roman"/>
              </w:rPr>
              <w:t>ф</w:t>
            </w:r>
            <w:r w:rsidR="00053A95" w:rsidRPr="00053A95">
              <w:rPr>
                <w:rFonts w:ascii="Times New Roman" w:hAnsi="Times New Roman"/>
              </w:rPr>
              <w:t>лэш – формат</w:t>
            </w:r>
            <w:r w:rsidR="00053A95">
              <w:rPr>
                <w:rFonts w:ascii="Times New Roman" w:hAnsi="Times New Roman"/>
              </w:rPr>
              <w:t>ов</w:t>
            </w:r>
          </w:p>
          <w:p w:rsidR="008D7DD1" w:rsidRPr="00420F2C" w:rsidRDefault="00D31805" w:rsidP="002868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проектной деятельности «</w:t>
            </w:r>
            <w:r w:rsidR="002868BB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рактики будущего»</w:t>
            </w: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5.</w:t>
            </w:r>
          </w:p>
        </w:tc>
        <w:tc>
          <w:tcPr>
            <w:tcW w:w="2367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  <w:b/>
                <w:bCs/>
              </w:rPr>
              <w:t xml:space="preserve">Итоговая аттестация </w:t>
            </w: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–</w:t>
            </w:r>
          </w:p>
        </w:tc>
        <w:tc>
          <w:tcPr>
            <w:tcW w:w="2835" w:type="dxa"/>
          </w:tcPr>
          <w:p w:rsidR="00420F2C" w:rsidRPr="00420F2C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20F2C" w:rsidRPr="00420F2C" w:rsidRDefault="00420F2C" w:rsidP="00420F2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20F2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1" w:type="dxa"/>
          </w:tcPr>
          <w:p w:rsidR="00420F2C" w:rsidRPr="00420F2C" w:rsidRDefault="00420F2C" w:rsidP="00053A95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420F2C">
              <w:rPr>
                <w:rFonts w:ascii="Times New Roman" w:hAnsi="Times New Roman"/>
              </w:rPr>
              <w:t xml:space="preserve">Презентация проектного продукта, характеризующего </w:t>
            </w:r>
            <w:r w:rsidR="00053A95">
              <w:rPr>
                <w:rFonts w:ascii="Times New Roman" w:hAnsi="Times New Roman"/>
              </w:rPr>
              <w:t xml:space="preserve">институциональную модель проектной школы «Практики будущего» </w:t>
            </w:r>
          </w:p>
        </w:tc>
      </w:tr>
      <w:tr w:rsidR="00420F2C" w:rsidRPr="00420F2C" w:rsidTr="00B96531">
        <w:trPr>
          <w:trHeight w:val="700"/>
        </w:trPr>
        <w:tc>
          <w:tcPr>
            <w:tcW w:w="576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7" w:type="dxa"/>
          </w:tcPr>
          <w:p w:rsidR="00420F2C" w:rsidRPr="00420F2C" w:rsidRDefault="00420F2C" w:rsidP="00420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0F2C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420F2C" w:rsidRPr="00092CD9" w:rsidRDefault="00092CD9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2CD9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835" w:type="dxa"/>
          </w:tcPr>
          <w:p w:rsidR="00420F2C" w:rsidRPr="00092CD9" w:rsidRDefault="00420F2C" w:rsidP="00420F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420F2C" w:rsidRPr="00092CD9" w:rsidRDefault="00092CD9" w:rsidP="00420F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2CD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51" w:type="dxa"/>
          </w:tcPr>
          <w:p w:rsidR="00420F2C" w:rsidRPr="00420F2C" w:rsidRDefault="00420F2C" w:rsidP="00420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20F2C" w:rsidRPr="00420F2C" w:rsidRDefault="00420F2C" w:rsidP="00420F2C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120223" w:rsidRDefault="00120223" w:rsidP="00120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0223" w:rsidRDefault="00120223" w:rsidP="00120223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4226BB" w:rsidRPr="00190E1B" w:rsidRDefault="004226BB" w:rsidP="00B715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552" w:rsidRPr="00190E1B" w:rsidRDefault="004D6552" w:rsidP="00FB3E5B">
      <w:pPr>
        <w:pStyle w:val="aa"/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  <w:sectPr w:rsidR="004D6552" w:rsidRPr="00190E1B" w:rsidSect="004443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6552" w:rsidRPr="00190E1B" w:rsidRDefault="004D6552" w:rsidP="004D6552">
      <w:pPr>
        <w:spacing w:after="0" w:line="240" w:lineRule="auto"/>
        <w:ind w:firstLine="397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bookmarkStart w:id="8" w:name="_Toc17297970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lastRenderedPageBreak/>
        <w:t>3.</w:t>
      </w:r>
      <w:r w:rsidR="00833895">
        <w:rPr>
          <w:rFonts w:ascii="Times New Roman" w:hAnsi="Times New Roman"/>
          <w:b/>
          <w:bCs/>
          <w:sz w:val="28"/>
          <w:szCs w:val="36"/>
          <w:lang w:eastAsia="ru-RU"/>
        </w:rPr>
        <w:t>3</w:t>
      </w:r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. Список используемой литературы и источников</w:t>
      </w:r>
      <w:bookmarkEnd w:id="8"/>
    </w:p>
    <w:p w:rsidR="0022262F" w:rsidRPr="00190E1B" w:rsidRDefault="0022262F" w:rsidP="0022262F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</w:t>
      </w: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.1. Нормативные документы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spacing w:after="0" w:line="240" w:lineRule="auto"/>
        <w:ind w:left="12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Конституция Российской Федерации. 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29 декабря 2012 № 273-ФЗ «Об образовании в Российской Федерации».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</w:t>
      </w:r>
      <w:hyperlink r:id="rId11" w:history="1">
        <w:r w:rsidRPr="00190E1B">
          <w:rPr>
            <w:rFonts w:ascii="Times New Roman" w:eastAsia="Times New Roman" w:hAnsi="Times New Roman"/>
            <w:sz w:val="28"/>
            <w:szCs w:val="28"/>
            <w:lang w:eastAsia="ru-RU"/>
          </w:rPr>
          <w:t>закон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21.07.2014 № 256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«О защите детей от информации, причиняющей вред их здоровью и развитию» № 436-ФЗ от 29.12.2010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262F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07.05.2018 № 204 (ред. от 19.07.2018) «О национальных целях и стратегических задачах развития Российской Федерации на период до 2024 года»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0D7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Российской Федерации от 21.07.2020 г. № 474 «О национальных целях развития Российской Федерации на период до 2030 года»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</w:t>
      </w:r>
      <w:hyperlink r:id="rId12" w:history="1">
        <w:r w:rsidRPr="00190E1B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программа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«Развитие образования» на 2018-2025 годы, утвержденная Постановлением Правительства Российской Федерации от 26 декабря 2017 г. № 1642.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здравоохранения и социального развития Российской Федерации от 26 августа 2010 г. № 761-н «Об утверждении Единого квалификационного справочника должностей руководителей, специалистов и служащих».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Приказ</w:t>
      </w: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Министерства образования и науки Российской Федерации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17 мая 2012 года № 413 «Об утверждении федеральных государственных образовательных стандартов среднего общего образования».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42"/>
          <w:tab w:val="left" w:pos="709"/>
          <w:tab w:val="num" w:pos="12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труда и социальной защиты Российской Федерации от 18 октября 2013 г.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12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</w:t>
      </w:r>
      <w:hyperlink r:id="rId13" w:history="1">
        <w:r w:rsidRPr="00190E1B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программа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Челябинской области «Развитие образования» на 2018-2025 годы, утвержденная Постановлением Правительства Челябинской области от 28.12.2017 № 732-П.</w:t>
      </w:r>
    </w:p>
    <w:p w:rsidR="0022262F" w:rsidRPr="00190E1B" w:rsidRDefault="0022262F" w:rsidP="0022262F">
      <w:pPr>
        <w:numPr>
          <w:ilvl w:val="0"/>
          <w:numId w:val="3"/>
        </w:numPr>
        <w:tabs>
          <w:tab w:val="clear" w:pos="1070"/>
          <w:tab w:val="num" w:pos="0"/>
          <w:tab w:val="num" w:pos="121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Письмо Министерства образования и науки Челябинской области от 29 августа 2017 г. № 1213/7933/1 «Методические рекомендации по формированию и реализации рабочих программ курсов внеурочной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внеурочной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дополнительных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общеразвивающих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«Сравнительный анализ особенностей рабочих программ курсов внеурочной деятельности и дополнительных общеразвивающих программ. Выбор форм организации внеурочной деятельности обучающихся».</w:t>
      </w:r>
    </w:p>
    <w:p w:rsidR="0022262F" w:rsidRPr="00190E1B" w:rsidRDefault="0022262F" w:rsidP="0022262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262F" w:rsidRDefault="0022262F" w:rsidP="0022262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</w:t>
      </w: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.2.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Литература </w:t>
      </w:r>
    </w:p>
    <w:p w:rsidR="0022262F" w:rsidRPr="00190E1B" w:rsidRDefault="0022262F" w:rsidP="0022262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Основная литература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Гончаров, М.А. </w:t>
      </w: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Основы ме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неджмента в образовании : </w:t>
      </w: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>учебное пособие / М.А. Гонча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ров. 3-е </w:t>
      </w:r>
      <w:proofErr w:type="spellStart"/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изд</w:t>
      </w:r>
      <w:proofErr w:type="spellEnd"/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стереотип. М.</w:t>
      </w: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>: КНОРУС, 2010. 480с.*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Pr="00190E1B"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15 экз.</w:t>
      </w:r>
      <w:r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)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Инновационные методы управлен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ия образовательной организацией</w:t>
      </w:r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: учебно-методическое пособие / А. В. Коптелов, Т. А. </w:t>
      </w:r>
      <w:proofErr w:type="spellStart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Абрамовских</w:t>
      </w:r>
      <w:proofErr w:type="spellEnd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и др. ; под</w:t>
      </w:r>
      <w:proofErr w:type="gramStart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.</w:t>
      </w:r>
      <w:proofErr w:type="gramEnd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</w:t>
      </w:r>
      <w:proofErr w:type="gramStart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р</w:t>
      </w:r>
      <w:proofErr w:type="gramEnd"/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д. В. Н. </w:t>
      </w:r>
      <w:proofErr w:type="spellStart"/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Кеспикова</w:t>
      </w:r>
      <w:proofErr w:type="spellEnd"/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. Челябинск</w:t>
      </w:r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: ЧИППКРО, 2017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. </w:t>
      </w:r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 112 с. 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(</w:t>
      </w:r>
      <w:r w:rsidRPr="00190E1B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15 экз.</w:t>
      </w:r>
      <w:r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)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  <w:tab w:val="left" w:pos="612"/>
        </w:tabs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>Кибанов</w:t>
      </w:r>
      <w:proofErr w:type="spellEnd"/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>, А.Я.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 Основ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управления персоналом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учебник / А. Я.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Кибанов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. 2-е </w:t>
      </w:r>
      <w:proofErr w:type="spellStart"/>
      <w:proofErr w:type="gram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изд</w:t>
      </w:r>
      <w:proofErr w:type="spellEnd"/>
      <w:proofErr w:type="gram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пере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 доп. М.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ИНФРА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М, 2013.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447с.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190E1B"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15 экз.</w:t>
      </w:r>
      <w:r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)</w:t>
      </w:r>
      <w:r w:rsidRPr="00190E1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Лукичёва, Л.И.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Управленческие решения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учебник; под ред. Ю.П. Анискина. 6-е изд.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Омега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Л, 2011. 384 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190E1B"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15 экз.</w:t>
      </w:r>
      <w:r>
        <w:rPr>
          <w:rFonts w:ascii="Times New Roman" w:eastAsia="Times New Roman" w:hAnsi="Times New Roman"/>
          <w:spacing w:val="-4"/>
          <w:kern w:val="28"/>
          <w:sz w:val="28"/>
          <w:szCs w:val="28"/>
          <w:lang w:eastAsia="ru-RU"/>
        </w:rPr>
        <w:t>)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Матяш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, Н. В. Инновационные педагогические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технологии. Проектное обучение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учебное пособие для студентов учреждений высшего профессионального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/ Н. 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Матяш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М.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"Академия", 2011. 144 с. (Высшее профессиональное образование).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Новиков, Д.А. 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Теория управления образовательными системами: учебно-методическое пособие / Д. А. Новиков. М.: Народное образование, 2009. 452с.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15 экз.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Поташник, М. М. Как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помочь учителю в освоении ФГОС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пособие для учителей, руководителей школ и органов образования / 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М. Поташник, М. В. Левит. М.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Педагогическое общество России, 2014. 320с.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Проектирование основной образовательной программы среднего общего образовани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[Электронный ресурс]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методические рекомендации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Л. Н. 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Чипышева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ЧИППКРО, 2018. 60 с. </w:t>
      </w:r>
      <w:r w:rsidRPr="00190E1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Режим доступа: </w:t>
      </w:r>
      <w:hyperlink r:id="rId14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https://ipk74.ru/study/docs/proektirovanie-osnovnoy-obrazovatelnoy-programmy-srednego-obshchego-obrazovaniya-metodicheskie-rekom/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 (дата обращения: 24.02.2020).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Разрабатываем разделы основной образовательной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общеобразовательного учреждения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Часть 2. Программа духовно-нравственного развития, воспитания обучающихся</w:t>
      </w:r>
      <w:proofErr w:type="gram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методические рекомендации / под ред. А. В. Ильиной, М. И. Солодковой. Челябинск: Издательство «Полиграф-Мастер», 2011. 66 с.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Солодкова, М.И. О подходах к разработке и реализации курсов по выбору на уровне среднего общего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бразования [Электронный ресурс]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методические рекомендации / М. И. Солодкова, А. В. Ильина, А. В. Коптелов, А. В. Машук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ов, Л. 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Чипышева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ЧИППКРО, 2019. 32 с. </w:t>
      </w:r>
      <w:r w:rsidRPr="00190E1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Режим доступа: </w:t>
      </w:r>
      <w:hyperlink r:id="rId15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https://ipk74.ru/study/docs/o-podkhodakh-k-razrabotke-i-realizatsii-kursov-po-vyboru-na-urovne-srednego-obshchego-obrazovaniya/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  (дата обращения: 24.02.2020).</w:t>
      </w:r>
    </w:p>
    <w:p w:rsidR="0022262F" w:rsidRPr="00190E1B" w:rsidRDefault="0022262F" w:rsidP="0022262F">
      <w:pPr>
        <w:numPr>
          <w:ilvl w:val="0"/>
          <w:numId w:val="4"/>
        </w:numPr>
        <w:tabs>
          <w:tab w:val="clear" w:pos="9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Солодкова, М.И., О подходах к проектированию учебных планов различных профилей обучения на уровне среднего общего образования [Электронный ресурс]</w:t>
      </w:r>
      <w:proofErr w:type="gram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методические рекомендации / М. И. Солодкова, Л. Н.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Чипышева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, Т. В. Уткина [и др.] ; под 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М. И. Солодковой.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ЧИППКРО, 2019. 84 с. </w:t>
      </w:r>
      <w:r w:rsidRPr="00190E1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Режим доступа: </w:t>
      </w:r>
      <w:hyperlink r:id="rId16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https://ipk74.ru/study/docs/modelnaya-regionalnaya-osnovnaya-obrazovatelnaya-programma-srednego-obshchego-obrazovaniya-materialy/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  (дата обращения: 24.02.2020).</w:t>
      </w:r>
    </w:p>
    <w:p w:rsidR="0022262F" w:rsidRDefault="0022262F" w:rsidP="0022262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928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62F" w:rsidRPr="00190E1B" w:rsidRDefault="0022262F" w:rsidP="0022262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Дополнительная </w:t>
      </w: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литература</w:t>
      </w:r>
    </w:p>
    <w:p w:rsidR="0022262F" w:rsidRPr="006F7F8E" w:rsidRDefault="0022262F" w:rsidP="0022262F">
      <w:pPr>
        <w:pStyle w:val="aa"/>
        <w:numPr>
          <w:ilvl w:val="0"/>
          <w:numId w:val="40"/>
        </w:numPr>
        <w:tabs>
          <w:tab w:val="clear" w:pos="928"/>
          <w:tab w:val="num" w:pos="568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F8E">
        <w:rPr>
          <w:rFonts w:ascii="Times New Roman" w:eastAsia="Times New Roman" w:hAnsi="Times New Roman"/>
          <w:sz w:val="28"/>
          <w:szCs w:val="28"/>
          <w:lang w:eastAsia="ru-RU"/>
        </w:rPr>
        <w:t>Внеурочная деятельность обучающихся в условиях реализации Стратегии развития воспитания в Российской Федерации</w:t>
      </w:r>
      <w:proofErr w:type="gramStart"/>
      <w:r w:rsidRPr="006F7F8E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6F7F8E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материалы III Всероссийской научно-практической конференции / под ред. А. В. Кислякова, А. В. Щербакова. Челябинск: ЧИППКРО, 2016. –440 с.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clear" w:pos="928"/>
          <w:tab w:val="num" w:pos="0"/>
          <w:tab w:val="num" w:pos="5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Ильина, А.В. Инновационные практики обновления содержания и технологий общего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бразования [Электронный ресурс]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сборник практико-ориентированных материалов региональных инновационных площадок / сост. А. В. Ильина, А. Г. 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Обоскалов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, М. 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Солодкова [и др.]. –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ЧИППКРО, 2019. 164 с. </w:t>
      </w:r>
      <w:r w:rsidRPr="00190E1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Режим доступа: </w:t>
      </w:r>
      <w:hyperlink r:id="rId17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https://ipk74.ru/study/docs/innovatsionnye-praktiki-obnovleniya-soderzhaniya-i-tekhnologiy-obshchego-obrazovaniya/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 (дата обращения: 24.02.2020).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Инновационные практики модернизации технологий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содержания общего образования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: учебно-методическое пособие / А. В. Ильина, А. В. Коптелов, А. В. Машуков, М. И. Солодкова [и др.]. 2-е изд.,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пер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 доп., УМО. 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ЧИППКРО, 2019. 188</w:t>
      </w:r>
      <w:r w:rsidRPr="00190E1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с. - 15 экз.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Инновационные практики модернизации технологий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содержания общего образования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учебно-методическое пособие / А. В. Ильина, А. В. Коптелов,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В. Машуков, М. И. Солодкова [и др.]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; под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ед. В Н.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Кеспикова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ЧИППКРО, 2017. 160</w:t>
      </w:r>
      <w:r w:rsidRPr="00190E1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с. - 15 экз.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90E1B">
        <w:rPr>
          <w:rFonts w:ascii="Times New Roman" w:eastAsiaTheme="minorHAnsi" w:hAnsi="Times New Roman" w:cstheme="minorBidi"/>
          <w:sz w:val="28"/>
          <w:szCs w:val="28"/>
        </w:rPr>
        <w:t xml:space="preserve">Методические рекомендации «О внутренней системе оценки качества образования в общеобразовательных организациях Челябинской области» // Письмо Министерства образования и науки Челябинской области от 27.06.2016 № 5697 [Электронный ресурс]. Режим доступа: </w:t>
      </w:r>
      <w:hyperlink r:id="rId18" w:tgtFrame="_blank" w:history="1">
        <w:r w:rsidRPr="00190E1B">
          <w:rPr>
            <w:rFonts w:ascii="Times New Roman" w:eastAsiaTheme="minorHAnsi" w:hAnsi="Times New Roman" w:cstheme="minorBidi"/>
            <w:sz w:val="28"/>
            <w:szCs w:val="28"/>
            <w:u w:val="single"/>
          </w:rPr>
          <w:t>http://www.minobr74.ru/</w:t>
        </w:r>
      </w:hyperlink>
      <w:hyperlink r:id="rId19" w:tgtFrame="_blank" w:history="1">
        <w:r w:rsidRPr="00190E1B">
          <w:rPr>
            <w:rFonts w:ascii="Times New Roman" w:eastAsiaTheme="minorHAnsi" w:hAnsi="Times New Roman" w:cstheme="minorBidi"/>
            <w:sz w:val="28"/>
            <w:szCs w:val="28"/>
            <w:u w:val="single"/>
          </w:rPr>
          <w:t>LegalActs/Show/5872</w:t>
        </w:r>
      </w:hyperlink>
      <w:r w:rsidRPr="00190E1B">
        <w:rPr>
          <w:rFonts w:ascii="Times New Roman" w:eastAsiaTheme="minorHAnsi" w:hAnsi="Times New Roman" w:cstheme="minorBidi"/>
          <w:sz w:val="28"/>
          <w:szCs w:val="28"/>
        </w:rPr>
        <w:t> (дата обращения: 07.10.2019)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Методические рекомендации 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для руководителей образовательных организаций по реализации Федерального закона от 29.12.2012 № 273-ФЗ «Об образовании в Российской Федерации» / А. В. Коптелов, 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И. Солодкова и др. Челябинск</w:t>
      </w: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: ЧИППКРО, 2013. 132 с.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90E1B">
        <w:rPr>
          <w:rFonts w:ascii="Times New Roman" w:eastAsiaTheme="minorHAnsi" w:hAnsi="Times New Roman" w:cstheme="minorBidi"/>
          <w:sz w:val="28"/>
          <w:szCs w:val="28"/>
        </w:rPr>
        <w:t xml:space="preserve">Методические рекомендации об осуществлении текущего контроля успеваемости и промежуточной аттестации обучающихся // Письмо Министерства образования и науки Челябинской области от 20.06.2016 № 5409 [Электронный ресурс]. Режим доступа: </w:t>
      </w:r>
      <w:hyperlink r:id="rId20" w:tgtFrame="_blank" w:history="1">
        <w:r w:rsidRPr="00190E1B">
          <w:rPr>
            <w:rFonts w:ascii="Times New Roman" w:eastAsiaTheme="minorHAnsi" w:hAnsi="Times New Roman" w:cstheme="minorBidi"/>
            <w:sz w:val="28"/>
            <w:szCs w:val="28"/>
            <w:u w:val="single"/>
          </w:rPr>
          <w:t>http://www.minobr74.ru/LegalActs/Show/5873</w:t>
        </w:r>
      </w:hyperlink>
      <w:r w:rsidRPr="00190E1B">
        <w:rPr>
          <w:rFonts w:ascii="Times New Roman" w:eastAsiaTheme="minorHAnsi" w:hAnsi="Times New Roman" w:cstheme="minorBidi"/>
          <w:sz w:val="28"/>
          <w:szCs w:val="28"/>
        </w:rPr>
        <w:t> (дата обращения: 07.10.2019).</w:t>
      </w:r>
    </w:p>
    <w:p w:rsidR="0022262F" w:rsidRPr="00190E1B" w:rsidRDefault="0022262F" w:rsidP="0022262F">
      <w:pPr>
        <w:numPr>
          <w:ilvl w:val="0"/>
          <w:numId w:val="40"/>
        </w:numPr>
        <w:tabs>
          <w:tab w:val="clear" w:pos="928"/>
          <w:tab w:val="num" w:pos="0"/>
          <w:tab w:val="num" w:pos="56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hAnsi="Times New Roman"/>
          <w:sz w:val="28"/>
          <w:szCs w:val="28"/>
          <w:lang w:eastAsia="ru-RU"/>
        </w:rPr>
        <w:lastRenderedPageBreak/>
        <w:t>Образовательный технопарк «ТЕМП»: концепция и модели воплощения / под р</w:t>
      </w:r>
      <w:r>
        <w:rPr>
          <w:rFonts w:ascii="Times New Roman" w:hAnsi="Times New Roman"/>
          <w:sz w:val="28"/>
          <w:szCs w:val="28"/>
          <w:lang w:eastAsia="ru-RU"/>
        </w:rPr>
        <w:t xml:space="preserve">ед. В.Н.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Кеспикова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Челябинск</w:t>
      </w:r>
      <w:r w:rsidRPr="00190E1B">
        <w:rPr>
          <w:rFonts w:ascii="Times New Roman" w:hAnsi="Times New Roman"/>
          <w:sz w:val="28"/>
          <w:szCs w:val="28"/>
          <w:lang w:eastAsia="ru-RU"/>
        </w:rPr>
        <w:t>: ЧИППКРО, 2016. 104 с.</w:t>
      </w:r>
    </w:p>
    <w:p w:rsidR="0022262F" w:rsidRPr="00190E1B" w:rsidRDefault="0022262F" w:rsidP="0022262F">
      <w:pPr>
        <w:autoSpaceDE w:val="0"/>
        <w:autoSpaceDN w:val="0"/>
        <w:adjustRightInd w:val="0"/>
        <w:spacing w:after="0" w:line="240" w:lineRule="auto"/>
        <w:ind w:left="92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62F" w:rsidRPr="00292141" w:rsidRDefault="0022262F" w:rsidP="002226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92141">
        <w:rPr>
          <w:rFonts w:ascii="Times New Roman" w:eastAsia="Times New Roman" w:hAnsi="Times New Roman"/>
          <w:i/>
          <w:sz w:val="28"/>
          <w:szCs w:val="28"/>
          <w:lang w:eastAsia="ru-RU"/>
        </w:rPr>
        <w:t>3.3.3. Электронные обучающие материалы</w:t>
      </w:r>
    </w:p>
    <w:p w:rsidR="0022262F" w:rsidRDefault="0022262F" w:rsidP="0022262F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9214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Модель региональной основной образовательной программы среднего общего образования [Электронный ресурс]. – Режим доступа: </w:t>
      </w:r>
      <w:hyperlink r:id="rId21" w:history="1">
        <w:r w:rsidRPr="00292141">
          <w:rPr>
            <w:rFonts w:ascii="Times New Roman" w:eastAsia="Times New Roman" w:hAnsi="Times New Roman"/>
            <w:spacing w:val="-6"/>
            <w:sz w:val="28"/>
            <w:szCs w:val="28"/>
            <w:u w:val="single"/>
            <w:lang w:eastAsia="ru-RU"/>
          </w:rPr>
          <w:t>https://ikt.ipk74.ru/support-tech/mroop-soo/</w:t>
        </w:r>
      </w:hyperlink>
      <w:r w:rsidRPr="0029214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</w:p>
    <w:p w:rsidR="0022262F" w:rsidRPr="00350B6F" w:rsidRDefault="0022262F" w:rsidP="0022262F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350B6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Информационно-методический ресурс Модель региональной основной образовательной программы среднего общего образования интегрированной с образовательной программой профессионального обучения  [Электронный ресурс]. – Режим доступа: </w:t>
      </w:r>
      <w:hyperlink r:id="rId22" w:history="1">
        <w:r w:rsidRPr="00350B6F">
          <w:rPr>
            <w:rStyle w:val="ac"/>
            <w:rFonts w:ascii="Times New Roman" w:hAnsi="Times New Roman"/>
            <w:color w:val="auto"/>
            <w:sz w:val="28"/>
            <w:szCs w:val="28"/>
          </w:rPr>
          <w:t>https://ikt.ipk74.ru/support-tech/informatsionno-metodicheskiy-resurs-mroop-soo-integrirovannyy-s-oo-poo-2/</w:t>
        </w:r>
      </w:hyperlink>
      <w:r w:rsidRPr="00350B6F">
        <w:rPr>
          <w:rFonts w:ascii="Times New Roman" w:hAnsi="Times New Roman"/>
          <w:sz w:val="28"/>
          <w:szCs w:val="28"/>
        </w:rPr>
        <w:t xml:space="preserve"> </w:t>
      </w:r>
    </w:p>
    <w:p w:rsidR="0022262F" w:rsidRPr="00350B6F" w:rsidRDefault="0022262F" w:rsidP="0022262F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22262F" w:rsidRPr="00190E1B" w:rsidRDefault="0022262F" w:rsidP="0022262F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62F" w:rsidRPr="00190E1B" w:rsidRDefault="0022262F" w:rsidP="0022262F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3</w:t>
      </w:r>
      <w:r w:rsidRPr="00190E1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.4.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Интернет-ресурсы</w:t>
      </w:r>
    </w:p>
    <w:p w:rsidR="0022262F" w:rsidRPr="00190E1B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ГАРАНТ.РУ. Информационно-правовой портал. [Электронный ресурс]. – Режим доступа: </w:t>
      </w:r>
      <w:hyperlink r:id="rId23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http://www.garant.ru/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. с экрана. </w:t>
      </w:r>
    </w:p>
    <w:p w:rsidR="0022262F" w:rsidRPr="00190E1B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КонсультантПлюс. [Электронный ресурс]. – Режим доступа: </w:t>
      </w:r>
      <w:hyperlink r:id="rId24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http://www.consultant.ru/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. с экрана. </w:t>
      </w:r>
    </w:p>
    <w:p w:rsidR="0022262F" w:rsidRPr="00190E1B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России. Министерство просвещения Российской Федерации. [Электронный ресурс]. – Режим доступа: </w:t>
      </w:r>
      <w:hyperlink r:id="rId25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https://edu.gov.ru/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. с экрана.</w:t>
      </w:r>
    </w:p>
    <w:p w:rsidR="0022262F" w:rsidRPr="00190E1B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Министерства образования и науки Челябинской области. [Электронный ресурс]. – Режим доступа: </w:t>
      </w:r>
      <w:hyperlink r:id="rId26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http://www.minobr74.ru/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 –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. с экрана.  </w:t>
      </w:r>
    </w:p>
    <w:p w:rsidR="0022262F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Правительство России. [Электронный ресурс]. – Режим доступа: </w:t>
      </w:r>
      <w:hyperlink r:id="rId27" w:history="1">
        <w:r w:rsidRPr="00190E1B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http://government.ru/</w:t>
        </w:r>
      </w:hyperlink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z w:val="28"/>
          <w:szCs w:val="28"/>
          <w:lang w:eastAsia="ru-RU"/>
        </w:rPr>
        <w:t>. с экрана.</w:t>
      </w:r>
    </w:p>
    <w:p w:rsidR="0022262F" w:rsidRPr="00190E1B" w:rsidRDefault="0022262F" w:rsidP="0022262F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Сеть НПП [Электронный ресурс]. – Режим доступа: </w:t>
      </w:r>
      <w:hyperlink r:id="rId28" w:history="1">
        <w:r w:rsidRPr="00190E1B">
          <w:rPr>
            <w:rFonts w:ascii="Times New Roman" w:eastAsia="Times New Roman" w:hAnsi="Times New Roman"/>
            <w:spacing w:val="-6"/>
            <w:sz w:val="28"/>
            <w:szCs w:val="28"/>
            <w:u w:val="single"/>
            <w:lang w:eastAsia="ru-RU"/>
          </w:rPr>
          <w:t>https://ipk74.ru/set-npp/</w:t>
        </w:r>
      </w:hyperlink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sym w:font="Symbol" w:char="F02D"/>
      </w:r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Загол</w:t>
      </w:r>
      <w:proofErr w:type="spellEnd"/>
      <w:r w:rsidRPr="00190E1B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. с экрана.</w:t>
      </w:r>
    </w:p>
    <w:p w:rsidR="0022262F" w:rsidRPr="00190E1B" w:rsidRDefault="0022262F" w:rsidP="002226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3895" w:rsidRDefault="00833895" w:rsidP="00833895">
      <w:pPr>
        <w:spacing w:after="0" w:line="240" w:lineRule="auto"/>
        <w:ind w:left="141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833895" w:rsidRDefault="00833895" w:rsidP="00833895">
      <w:pPr>
        <w:spacing w:after="0" w:line="240" w:lineRule="auto"/>
        <w:ind w:left="141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833895" w:rsidRDefault="00833895" w:rsidP="00833895">
      <w:pPr>
        <w:spacing w:after="0" w:line="240" w:lineRule="auto"/>
        <w:ind w:left="141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833895" w:rsidRDefault="00833895" w:rsidP="00833895">
      <w:pPr>
        <w:spacing w:after="0" w:line="240" w:lineRule="auto"/>
        <w:ind w:left="141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833895" w:rsidRPr="00833895" w:rsidRDefault="00833895" w:rsidP="00833895">
      <w:pPr>
        <w:spacing w:after="0" w:line="240" w:lineRule="auto"/>
        <w:ind w:left="1418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:rsidR="00F04B21" w:rsidRPr="00190E1B" w:rsidRDefault="00F04B21" w:rsidP="005513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  <w:sectPr w:rsidR="00F04B21" w:rsidRPr="00190E1B" w:rsidSect="004443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4B21" w:rsidRPr="00190E1B" w:rsidRDefault="00F04B21" w:rsidP="00E947CC">
      <w:pPr>
        <w:keepNext/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</w:pPr>
      <w:bookmarkStart w:id="9" w:name="_Toc17297975"/>
      <w:r w:rsidRPr="006D4387">
        <w:rPr>
          <w:rFonts w:ascii="Times New Roman" w:hAnsi="Times New Roman" w:cs="Arial"/>
          <w:b/>
          <w:bCs/>
          <w:kern w:val="32"/>
          <w:sz w:val="28"/>
          <w:szCs w:val="32"/>
          <w:lang w:eastAsia="ru-RU"/>
        </w:rPr>
        <w:lastRenderedPageBreak/>
        <w:t>IV. ОЦЕНОЧНЫЕ МАТЕРИАЛЫ</w:t>
      </w:r>
      <w:bookmarkEnd w:id="9"/>
    </w:p>
    <w:p w:rsidR="00F04B21" w:rsidRPr="00190E1B" w:rsidRDefault="00F04B21" w:rsidP="00E947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7CC" w:rsidRPr="00190E1B" w:rsidRDefault="00F04B21" w:rsidP="00E947C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bookmarkStart w:id="10" w:name="_Toc17297976"/>
      <w:r w:rsidRPr="007D078F">
        <w:rPr>
          <w:rFonts w:ascii="Times New Roman" w:hAnsi="Times New Roman"/>
          <w:b/>
          <w:bCs/>
          <w:sz w:val="28"/>
          <w:szCs w:val="36"/>
          <w:lang w:eastAsia="ru-RU"/>
        </w:rPr>
        <w:t>4.1. Краткая</w:t>
      </w:r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характеристика материалов</w:t>
      </w:r>
      <w:bookmarkEnd w:id="10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11" w:name="_Toc17297977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для проведения</w:t>
      </w:r>
      <w:r w:rsidR="00E947CC"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</w:p>
    <w:p w:rsidR="00F04B21" w:rsidRPr="00190E1B" w:rsidRDefault="00F04B21" w:rsidP="00E947CC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36"/>
          <w:lang w:eastAsia="ru-RU"/>
        </w:rPr>
      </w:pPr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текущего контроля оценки</w:t>
      </w:r>
      <w:bookmarkEnd w:id="11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 xml:space="preserve"> </w:t>
      </w:r>
      <w:bookmarkStart w:id="12" w:name="_Toc17297978"/>
      <w:r w:rsidRPr="00190E1B">
        <w:rPr>
          <w:rFonts w:ascii="Times New Roman" w:hAnsi="Times New Roman"/>
          <w:b/>
          <w:bCs/>
          <w:sz w:val="28"/>
          <w:szCs w:val="36"/>
          <w:lang w:eastAsia="ru-RU"/>
        </w:rPr>
        <w:t>уровня освоения программы</w:t>
      </w:r>
      <w:bookmarkEnd w:id="12"/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Текущий контроль успеваемости слушателей осуществляется </w:t>
      </w:r>
      <w:r w:rsidR="00C25C8D">
        <w:rPr>
          <w:rFonts w:ascii="Times New Roman" w:hAnsi="Times New Roman"/>
          <w:sz w:val="28"/>
          <w:szCs w:val="28"/>
        </w:rPr>
        <w:t xml:space="preserve">в рамках освоения слушателями дополнительной профессиональной программы. Целью проведения текущего контроля является определение уровня освоения слушателями теоретических знаний и практических умений и навыков, приобретаемых в рамках обучения по программе. 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F90">
        <w:rPr>
          <w:rFonts w:ascii="Times New Roman" w:hAnsi="Times New Roman"/>
          <w:sz w:val="28"/>
          <w:szCs w:val="28"/>
        </w:rPr>
        <w:t xml:space="preserve">Текущий </w:t>
      </w:r>
      <w:r w:rsidRPr="00D15126">
        <w:rPr>
          <w:rFonts w:ascii="Times New Roman" w:hAnsi="Times New Roman"/>
          <w:sz w:val="28"/>
          <w:szCs w:val="28"/>
        </w:rPr>
        <w:t xml:space="preserve">контроль проводится преподавателями в рамках проведения занятий </w:t>
      </w:r>
      <w:r w:rsidR="007D078F" w:rsidRPr="00D15126">
        <w:rPr>
          <w:rFonts w:ascii="Times New Roman" w:hAnsi="Times New Roman"/>
          <w:sz w:val="28"/>
          <w:szCs w:val="28"/>
        </w:rPr>
        <w:t>по разделу 3.</w:t>
      </w:r>
      <w:r w:rsidR="00D15126" w:rsidRPr="00D15126">
        <w:rPr>
          <w:rFonts w:ascii="Times New Roman" w:hAnsi="Times New Roman"/>
          <w:sz w:val="28"/>
          <w:szCs w:val="28"/>
        </w:rPr>
        <w:t>2.</w:t>
      </w:r>
      <w:r w:rsidRPr="00D15126">
        <w:rPr>
          <w:rFonts w:ascii="Times New Roman" w:hAnsi="Times New Roman"/>
          <w:sz w:val="28"/>
          <w:szCs w:val="28"/>
        </w:rPr>
        <w:t xml:space="preserve"> программы. Основной формой текущего контроля по программе является выполнение практических заданий. Текущий контроль может проводиться с использованием информационно-коммуникационных технологий, в том числе дистанционных.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 xml:space="preserve">Выполнение данных заданий позволяет выстроить алгоритм действий при разработке и реализации </w:t>
      </w:r>
      <w:proofErr w:type="spellStart"/>
      <w:r w:rsidR="007D078F" w:rsidRPr="00D15126">
        <w:rPr>
          <w:rFonts w:ascii="Times New Roman" w:hAnsi="Times New Roman"/>
          <w:sz w:val="28"/>
          <w:szCs w:val="28"/>
        </w:rPr>
        <w:t>кейсовых</w:t>
      </w:r>
      <w:proofErr w:type="spellEnd"/>
      <w:r w:rsidR="007D078F" w:rsidRPr="00D15126">
        <w:rPr>
          <w:rFonts w:ascii="Times New Roman" w:hAnsi="Times New Roman"/>
          <w:sz w:val="28"/>
          <w:szCs w:val="28"/>
        </w:rPr>
        <w:t xml:space="preserve"> заданий ин</w:t>
      </w:r>
      <w:r w:rsidR="007A606D" w:rsidRPr="00D15126">
        <w:rPr>
          <w:rFonts w:ascii="Times New Roman" w:hAnsi="Times New Roman"/>
          <w:sz w:val="28"/>
          <w:szCs w:val="28"/>
        </w:rPr>
        <w:t xml:space="preserve">новационной образовательной программы. 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>Критериями оценки выступают: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>1.</w:t>
      </w:r>
      <w:r w:rsidRPr="00D15126">
        <w:rPr>
          <w:rFonts w:ascii="Times New Roman" w:hAnsi="Times New Roman"/>
          <w:sz w:val="28"/>
          <w:szCs w:val="28"/>
        </w:rPr>
        <w:tab/>
        <w:t xml:space="preserve">Качество и полнота выполненного задания, соответствие нормативным требованиям. 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>2.</w:t>
      </w:r>
      <w:r w:rsidRPr="00D15126">
        <w:rPr>
          <w:rFonts w:ascii="Times New Roman" w:hAnsi="Times New Roman"/>
          <w:sz w:val="28"/>
          <w:szCs w:val="28"/>
        </w:rPr>
        <w:tab/>
        <w:t>Системность и структурная упорядоченность, соответствие результатов целям работы.</w:t>
      </w:r>
    </w:p>
    <w:p w:rsidR="00264F90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>Результаты оцениваются по бинарной системе: зачет/незачет.</w:t>
      </w:r>
    </w:p>
    <w:p w:rsidR="00833895" w:rsidRPr="00D15126" w:rsidRDefault="00264F90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sz w:val="28"/>
          <w:szCs w:val="28"/>
        </w:rPr>
        <w:t>Материалы промежуточной аттестации представлены в соответствии с разделами программы.</w:t>
      </w:r>
    </w:p>
    <w:p w:rsidR="00B975BC" w:rsidRPr="00D15126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5126">
        <w:rPr>
          <w:rFonts w:ascii="Times New Roman" w:hAnsi="Times New Roman"/>
          <w:i/>
          <w:sz w:val="28"/>
          <w:szCs w:val="28"/>
        </w:rPr>
        <w:t>Тема 3.</w:t>
      </w:r>
      <w:r w:rsidR="00D15126" w:rsidRPr="00D15126">
        <w:rPr>
          <w:rFonts w:ascii="Times New Roman" w:hAnsi="Times New Roman"/>
          <w:i/>
          <w:sz w:val="28"/>
          <w:szCs w:val="28"/>
        </w:rPr>
        <w:t>2.</w:t>
      </w:r>
      <w:r w:rsidRPr="00D15126">
        <w:rPr>
          <w:rFonts w:ascii="Times New Roman" w:hAnsi="Times New Roman"/>
          <w:i/>
          <w:sz w:val="28"/>
          <w:szCs w:val="28"/>
        </w:rPr>
        <w:t xml:space="preserve"> </w:t>
      </w:r>
      <w:r w:rsidR="00B975BC" w:rsidRPr="00D15126">
        <w:rPr>
          <w:rFonts w:ascii="Times New Roman" w:hAnsi="Times New Roman"/>
          <w:i/>
          <w:sz w:val="28"/>
          <w:szCs w:val="28"/>
        </w:rPr>
        <w:t xml:space="preserve">Педагогический дизайн образовательных программ. </w:t>
      </w:r>
    </w:p>
    <w:p w:rsidR="007A606D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126">
        <w:rPr>
          <w:rFonts w:ascii="Times New Roman" w:hAnsi="Times New Roman"/>
          <w:i/>
          <w:sz w:val="28"/>
          <w:szCs w:val="28"/>
        </w:rPr>
        <w:t>Задание.</w:t>
      </w:r>
      <w:r w:rsidRPr="00D15126">
        <w:rPr>
          <w:rFonts w:ascii="Times New Roman" w:hAnsi="Times New Roman"/>
          <w:sz w:val="28"/>
          <w:szCs w:val="28"/>
        </w:rPr>
        <w:t xml:space="preserve"> Решите</w:t>
      </w:r>
      <w:r>
        <w:rPr>
          <w:rFonts w:ascii="Times New Roman" w:hAnsi="Times New Roman"/>
          <w:sz w:val="28"/>
          <w:szCs w:val="28"/>
        </w:rPr>
        <w:t xml:space="preserve"> предложенный кейс. Представьте результаты. Проанализируйте кейс с точки зрения эффективности задания в рамках инновационной образовательной программы.</w:t>
      </w:r>
    </w:p>
    <w:p w:rsidR="007D078F" w:rsidRPr="007D078F" w:rsidRDefault="007D078F" w:rsidP="00264F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D078F">
        <w:rPr>
          <w:rFonts w:ascii="Times New Roman" w:hAnsi="Times New Roman"/>
          <w:i/>
          <w:sz w:val="28"/>
          <w:szCs w:val="28"/>
        </w:rPr>
        <w:t>Материал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078F">
        <w:rPr>
          <w:rFonts w:ascii="Times New Roman" w:hAnsi="Times New Roman"/>
          <w:b/>
          <w:sz w:val="28"/>
          <w:szCs w:val="28"/>
        </w:rPr>
        <w:t>Кейс 2. Современные карты, или</w:t>
      </w:r>
      <w:proofErr w:type="gramStart"/>
      <w:r w:rsidRPr="007D078F">
        <w:rPr>
          <w:rFonts w:ascii="Times New Roman" w:hAnsi="Times New Roman"/>
          <w:b/>
          <w:sz w:val="28"/>
          <w:szCs w:val="28"/>
        </w:rPr>
        <w:t xml:space="preserve"> К</w:t>
      </w:r>
      <w:proofErr w:type="gramEnd"/>
      <w:r w:rsidRPr="007D078F">
        <w:rPr>
          <w:rFonts w:ascii="Times New Roman" w:hAnsi="Times New Roman"/>
          <w:b/>
          <w:sz w:val="28"/>
          <w:szCs w:val="28"/>
        </w:rPr>
        <w:t>ак описать Землю?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 xml:space="preserve">Решая задачу, обозначенную в кейсе, обучающиеся получат первичные навыки картографического дизайна, создадут свою первую карту, получат базовые знания для создания своего собственного </w:t>
      </w:r>
      <w:proofErr w:type="spellStart"/>
      <w:r w:rsidRPr="007D078F">
        <w:rPr>
          <w:rFonts w:ascii="Times New Roman" w:hAnsi="Times New Roman"/>
          <w:sz w:val="28"/>
          <w:szCs w:val="28"/>
        </w:rPr>
        <w:t>геопортала</w:t>
      </w:r>
      <w:proofErr w:type="spellEnd"/>
      <w:r w:rsidRPr="007D078F">
        <w:rPr>
          <w:rFonts w:ascii="Times New Roman" w:hAnsi="Times New Roman"/>
          <w:sz w:val="28"/>
          <w:szCs w:val="28"/>
        </w:rPr>
        <w:t>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078F">
        <w:rPr>
          <w:rFonts w:ascii="Times New Roman" w:hAnsi="Times New Roman"/>
          <w:b/>
          <w:sz w:val="28"/>
          <w:szCs w:val="28"/>
        </w:rPr>
        <w:t>Описание реальной ситуации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Мэр города Челябинска выступал перед учащимися одной из школ и рассказал, что совсем скоро в город должна приехать звезда мирового уровня. У нее мало времени для путешествий, и поэтому она хочет заранее изучить карту города. Мэр посетовал, что существующие карты Челябинска морально и физически устарели, а если показать карту «Яндекс», то звезда вряд ли запомнит город.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lastRenderedPageBreak/>
        <w:t>Один из обучающихся школы подумал, что мог бы вместе с друзьями взяться за эту задачу. Какую вы можете сделать карту, чтобы звезде запомнился город?</w:t>
      </w:r>
    </w:p>
    <w:p w:rsidR="007D078F" w:rsidRPr="008B63A4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63A4">
        <w:rPr>
          <w:rFonts w:ascii="Times New Roman" w:hAnsi="Times New Roman"/>
          <w:b/>
          <w:sz w:val="28"/>
          <w:szCs w:val="28"/>
        </w:rPr>
        <w:t>Вопросы к кейсу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1.</w:t>
      </w:r>
      <w:r w:rsidRPr="007D078F">
        <w:rPr>
          <w:rFonts w:ascii="Times New Roman" w:hAnsi="Times New Roman"/>
          <w:sz w:val="28"/>
          <w:szCs w:val="28"/>
        </w:rPr>
        <w:tab/>
        <w:t>Предложить учащимся собственные пути решения  данной проблемы.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2.</w:t>
      </w:r>
      <w:r w:rsidRPr="007D078F">
        <w:rPr>
          <w:rFonts w:ascii="Times New Roman" w:hAnsi="Times New Roman"/>
          <w:sz w:val="28"/>
          <w:szCs w:val="28"/>
        </w:rPr>
        <w:tab/>
        <w:t>Найти примеры карт нашего города или показать их любимые карты.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Место кейса в структуре программы: основы работы с пространственными данными, геоинформационные системы, визуализация и представление результатов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Количество учебных часов: 4 часа</w:t>
      </w:r>
    </w:p>
    <w:p w:rsidR="007D078F" w:rsidRPr="008B63A4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63A4">
        <w:rPr>
          <w:rFonts w:ascii="Times New Roman" w:hAnsi="Times New Roman"/>
          <w:b/>
          <w:sz w:val="28"/>
          <w:szCs w:val="28"/>
        </w:rPr>
        <w:t>Погружение в проблему</w:t>
      </w:r>
    </w:p>
    <w:p w:rsid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 xml:space="preserve">1. Начните с просмотра примеров современных электронных карт (http://metrocosm.com/global-migration-map.html) 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и попросите определить из чего они состоят: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Чем эта карта отличается от печатных карт?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Почему эта карта выглядит именно так?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Какие данные использовались, чтобы ее создать?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Каких общепринятых элементов нет на этой карте?</w:t>
      </w:r>
    </w:p>
    <w:p w:rsidR="007D078F" w:rsidRPr="007D078F" w:rsidRDefault="007D078F" w:rsidP="007D078F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 и кем используются эти карты?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2.</w:t>
      </w:r>
      <w:r w:rsidRPr="007D078F">
        <w:rPr>
          <w:rFonts w:ascii="Times New Roman" w:hAnsi="Times New Roman"/>
          <w:sz w:val="28"/>
          <w:szCs w:val="28"/>
        </w:rPr>
        <w:tab/>
        <w:t>Попросите обучающихся выбрать любую печатную карту в  классе и найти аналоги электронных карт в интернете.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D078F">
        <w:rPr>
          <w:rFonts w:ascii="Times New Roman" w:hAnsi="Times New Roman"/>
          <w:sz w:val="28"/>
          <w:szCs w:val="28"/>
          <w:lang w:val="en-US"/>
        </w:rPr>
        <w:t>3.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Предложите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детям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 xml:space="preserve"> </w:t>
      </w:r>
      <w:r w:rsidRPr="007D078F">
        <w:rPr>
          <w:rFonts w:ascii="Times New Roman" w:hAnsi="Times New Roman"/>
          <w:sz w:val="28"/>
          <w:szCs w:val="28"/>
        </w:rPr>
        <w:t>сыграть</w:t>
      </w:r>
      <w:r w:rsidRPr="007D078F">
        <w:rPr>
          <w:rFonts w:ascii="Times New Roman" w:hAnsi="Times New Roman"/>
          <w:sz w:val="28"/>
          <w:szCs w:val="28"/>
          <w:lang w:val="en-US"/>
        </w:rPr>
        <w:tab/>
      </w:r>
      <w:r w:rsidRPr="007D078F">
        <w:rPr>
          <w:rFonts w:ascii="Times New Roman" w:hAnsi="Times New Roman"/>
          <w:sz w:val="28"/>
          <w:szCs w:val="28"/>
        </w:rPr>
        <w:t>в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Traveler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IQ</w:t>
      </w:r>
      <w:r w:rsidRPr="007D078F">
        <w:rPr>
          <w:rFonts w:ascii="Times New Roman" w:hAnsi="Times New Roman"/>
          <w:sz w:val="28"/>
          <w:szCs w:val="28"/>
          <w:lang w:val="en-US"/>
        </w:rPr>
        <w:tab/>
        <w:t>(http://www. wordgametime.com/games/traveler-</w:t>
      </w:r>
      <w:proofErr w:type="spellStart"/>
      <w:r w:rsidRPr="007D078F">
        <w:rPr>
          <w:rFonts w:ascii="Times New Roman" w:hAnsi="Times New Roman"/>
          <w:sz w:val="28"/>
          <w:szCs w:val="28"/>
          <w:lang w:val="en-US"/>
        </w:rPr>
        <w:t>iq</w:t>
      </w:r>
      <w:proofErr w:type="spellEnd"/>
      <w:r w:rsidRPr="007D078F">
        <w:rPr>
          <w:rFonts w:ascii="Times New Roman" w:hAnsi="Times New Roman"/>
          <w:sz w:val="28"/>
          <w:szCs w:val="28"/>
          <w:lang w:val="en-US"/>
        </w:rPr>
        <w:t>-challenge)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4.</w:t>
      </w:r>
      <w:r w:rsidRPr="007D078F">
        <w:rPr>
          <w:rFonts w:ascii="Times New Roman" w:hAnsi="Times New Roman"/>
          <w:sz w:val="28"/>
          <w:szCs w:val="28"/>
        </w:rPr>
        <w:tab/>
        <w:t>Спросите:</w:t>
      </w:r>
    </w:p>
    <w:p w:rsidR="007D078F" w:rsidRPr="007D078F" w:rsidRDefault="007D078F" w:rsidP="007D078F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Какой формы Земля?</w:t>
      </w:r>
    </w:p>
    <w:p w:rsidR="007D078F" w:rsidRPr="007D078F" w:rsidRDefault="007D078F" w:rsidP="007D078F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Что нужно сделать с обычной картой, чтобы она стала трехмерной?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5.</w:t>
      </w:r>
      <w:r w:rsidRPr="007D078F">
        <w:rPr>
          <w:rFonts w:ascii="Times New Roman" w:hAnsi="Times New Roman"/>
          <w:sz w:val="28"/>
          <w:szCs w:val="28"/>
        </w:rPr>
        <w:tab/>
        <w:t>Дайте обучающимся лист бумаги с картой Земли в любой проекции и предложите выполнить обратную задачу картографирования: сделать шар из листа бумаги.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6.</w:t>
      </w:r>
      <w:r w:rsidRPr="007D078F">
        <w:rPr>
          <w:rFonts w:ascii="Times New Roman" w:hAnsi="Times New Roman"/>
          <w:sz w:val="28"/>
          <w:szCs w:val="28"/>
        </w:rPr>
        <w:tab/>
        <w:t>Предложите выдвинуть гипотезы, почему это так проблематично, чтобы обучающиеся сами пришли к тому, что есть проекции.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7.</w:t>
      </w:r>
      <w:r w:rsidRPr="007D078F">
        <w:rPr>
          <w:rFonts w:ascii="Times New Roman" w:hAnsi="Times New Roman"/>
          <w:sz w:val="28"/>
          <w:szCs w:val="28"/>
        </w:rPr>
        <w:tab/>
        <w:t>Расскажите об особенностях проецирования небесных тел.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8.</w:t>
      </w:r>
      <w:r w:rsidRPr="007D078F">
        <w:rPr>
          <w:rFonts w:ascii="Times New Roman" w:hAnsi="Times New Roman"/>
          <w:sz w:val="28"/>
          <w:szCs w:val="28"/>
        </w:rPr>
        <w:tab/>
        <w:t xml:space="preserve">Предложите детям сыграть в </w:t>
      </w:r>
      <w:proofErr w:type="spellStart"/>
      <w:r w:rsidRPr="007D078F">
        <w:rPr>
          <w:rFonts w:ascii="Times New Roman" w:hAnsi="Times New Roman"/>
          <w:sz w:val="28"/>
          <w:szCs w:val="28"/>
        </w:rPr>
        <w:t>пазл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078F">
        <w:rPr>
          <w:rFonts w:ascii="Times New Roman" w:hAnsi="Times New Roman"/>
          <w:sz w:val="28"/>
          <w:szCs w:val="28"/>
        </w:rPr>
        <w:t>Mercator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(https://bramus. </w:t>
      </w:r>
      <w:proofErr w:type="spellStart"/>
      <w:r w:rsidRPr="007D078F">
        <w:rPr>
          <w:rFonts w:ascii="Times New Roman" w:hAnsi="Times New Roman"/>
          <w:sz w:val="28"/>
          <w:szCs w:val="28"/>
        </w:rPr>
        <w:t>github.io</w:t>
      </w:r>
      <w:proofErr w:type="spellEnd"/>
      <w:r w:rsidRPr="007D078F">
        <w:rPr>
          <w:rFonts w:ascii="Times New Roman" w:hAnsi="Times New Roman"/>
          <w:sz w:val="28"/>
          <w:szCs w:val="28"/>
        </w:rPr>
        <w:t>/</w:t>
      </w:r>
      <w:proofErr w:type="spellStart"/>
      <w:r w:rsidRPr="007D078F">
        <w:rPr>
          <w:rFonts w:ascii="Times New Roman" w:hAnsi="Times New Roman"/>
          <w:sz w:val="28"/>
          <w:szCs w:val="28"/>
        </w:rPr>
        <w:t>mercator-puzzle-redux</w:t>
      </w:r>
      <w:proofErr w:type="spellEnd"/>
      <w:r w:rsidRPr="007D078F">
        <w:rPr>
          <w:rFonts w:ascii="Times New Roman" w:hAnsi="Times New Roman"/>
          <w:sz w:val="28"/>
          <w:szCs w:val="28"/>
        </w:rPr>
        <w:t>/) для демонстрации влияния проекции на размеры объектов.</w:t>
      </w:r>
    </w:p>
    <w:p w:rsidR="007D078F" w:rsidRPr="007D078F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9.</w:t>
      </w:r>
      <w:r w:rsidRPr="007D078F">
        <w:rPr>
          <w:rFonts w:ascii="Times New Roman" w:hAnsi="Times New Roman"/>
          <w:sz w:val="28"/>
          <w:szCs w:val="28"/>
        </w:rPr>
        <w:tab/>
        <w:t xml:space="preserve">Познакомьте обучающихся с профессиональными </w:t>
      </w:r>
      <w:proofErr w:type="spellStart"/>
      <w:r w:rsidRPr="007D078F">
        <w:rPr>
          <w:rFonts w:ascii="Times New Roman" w:hAnsi="Times New Roman"/>
          <w:sz w:val="28"/>
          <w:szCs w:val="28"/>
        </w:rPr>
        <w:t>геопорталами</w:t>
      </w:r>
      <w:proofErr w:type="spellEnd"/>
      <w:r w:rsidRPr="007D078F">
        <w:rPr>
          <w:rFonts w:ascii="Times New Roman" w:hAnsi="Times New Roman"/>
          <w:sz w:val="28"/>
          <w:szCs w:val="28"/>
        </w:rPr>
        <w:t xml:space="preserve"> и их функционалом: http://fires.kosmosnimki.ru/.</w:t>
      </w:r>
    </w:p>
    <w:p w:rsidR="007A606D" w:rsidRDefault="007D078F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b/>
          <w:color w:val="000000" w:themeColor="text1"/>
          <w:sz w:val="28"/>
          <w:szCs w:val="28"/>
        </w:rPr>
        <w:t>Продукт</w:t>
      </w:r>
      <w:r w:rsidRPr="007D078F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7D078F">
        <w:rPr>
          <w:rFonts w:ascii="Times New Roman" w:hAnsi="Times New Roman"/>
          <w:sz w:val="28"/>
          <w:szCs w:val="28"/>
        </w:rPr>
        <w:t xml:space="preserve"> </w:t>
      </w:r>
      <w:r w:rsidR="008B63A4">
        <w:rPr>
          <w:rFonts w:ascii="Times New Roman" w:hAnsi="Times New Roman"/>
          <w:sz w:val="28"/>
          <w:szCs w:val="28"/>
        </w:rPr>
        <w:t xml:space="preserve">учащиеся </w:t>
      </w:r>
      <w:r w:rsidRPr="007D078F">
        <w:rPr>
          <w:rFonts w:ascii="Times New Roman" w:hAnsi="Times New Roman"/>
          <w:sz w:val="28"/>
          <w:szCs w:val="28"/>
        </w:rPr>
        <w:t>созда</w:t>
      </w:r>
      <w:r w:rsidR="008B63A4">
        <w:rPr>
          <w:rFonts w:ascii="Times New Roman" w:hAnsi="Times New Roman"/>
          <w:sz w:val="28"/>
          <w:szCs w:val="28"/>
        </w:rPr>
        <w:t>ют</w:t>
      </w:r>
      <w:r w:rsidRPr="007D078F">
        <w:rPr>
          <w:rFonts w:ascii="Times New Roman" w:hAnsi="Times New Roman"/>
          <w:sz w:val="28"/>
          <w:szCs w:val="28"/>
        </w:rPr>
        <w:t xml:space="preserve"> свою первую электронную карту</w:t>
      </w:r>
    </w:p>
    <w:p w:rsidR="006D4387" w:rsidRDefault="006D4387" w:rsidP="007D0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3895" w:rsidRPr="00833895" w:rsidRDefault="00833895" w:rsidP="008338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D4387">
        <w:rPr>
          <w:rFonts w:ascii="Times New Roman" w:hAnsi="Times New Roman"/>
          <w:b/>
          <w:sz w:val="28"/>
          <w:szCs w:val="28"/>
        </w:rPr>
        <w:lastRenderedPageBreak/>
        <w:t>4.2. Характеристика</w:t>
      </w:r>
      <w:r w:rsidRPr="00833895">
        <w:rPr>
          <w:rFonts w:ascii="Times New Roman" w:hAnsi="Times New Roman"/>
          <w:b/>
          <w:sz w:val="28"/>
          <w:szCs w:val="28"/>
        </w:rPr>
        <w:t xml:space="preserve"> материалов промежуточной аттестации (с включением требований к оформлению и представлению материалов слушателями, с описанием требований к выполнению и критериев оценки). Материалы для промежуточной аттестации.</w:t>
      </w:r>
    </w:p>
    <w:p w:rsidR="007A606D" w:rsidRDefault="007A606D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06D">
        <w:rPr>
          <w:rFonts w:ascii="Times New Roman" w:hAnsi="Times New Roman"/>
          <w:sz w:val="28"/>
          <w:szCs w:val="28"/>
        </w:rPr>
        <w:t xml:space="preserve">Промежуточная аттестация проводится с целью определения уровня подготовки слушателей по совокупности результатов текущего контроля </w:t>
      </w:r>
      <w:r w:rsidRPr="00D14323">
        <w:rPr>
          <w:rFonts w:ascii="Times New Roman" w:hAnsi="Times New Roman"/>
          <w:sz w:val="28"/>
          <w:szCs w:val="28"/>
        </w:rPr>
        <w:t>по разделам программы</w:t>
      </w:r>
      <w:r w:rsidRPr="007A606D">
        <w:rPr>
          <w:rFonts w:ascii="Times New Roman" w:hAnsi="Times New Roman"/>
          <w:sz w:val="28"/>
          <w:szCs w:val="28"/>
        </w:rPr>
        <w:t xml:space="preserve">, реализуемых преподавателем в рамках проведения письменных заданий на занятиях 4.1. </w:t>
      </w:r>
    </w:p>
    <w:p w:rsidR="007D078F" w:rsidRPr="007A606D" w:rsidRDefault="007D078F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78F">
        <w:rPr>
          <w:rFonts w:ascii="Times New Roman" w:hAnsi="Times New Roman"/>
          <w:sz w:val="28"/>
          <w:szCs w:val="28"/>
        </w:rPr>
        <w:t>Оформляются и представляются задания в виде таблиц, шаблон которых заранее предложен.</w:t>
      </w:r>
    </w:p>
    <w:p w:rsidR="007A606D" w:rsidRDefault="007A606D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06D">
        <w:rPr>
          <w:rFonts w:ascii="Times New Roman" w:hAnsi="Times New Roman"/>
          <w:sz w:val="28"/>
          <w:szCs w:val="28"/>
        </w:rPr>
        <w:t xml:space="preserve">Критерии оценивания: </w:t>
      </w:r>
      <w:r>
        <w:rPr>
          <w:rFonts w:ascii="Times New Roman" w:hAnsi="Times New Roman"/>
          <w:sz w:val="28"/>
          <w:szCs w:val="28"/>
        </w:rPr>
        <w:t>о</w:t>
      </w:r>
      <w:r w:rsidRPr="007A606D">
        <w:rPr>
          <w:rFonts w:ascii="Times New Roman" w:hAnsi="Times New Roman"/>
          <w:sz w:val="28"/>
          <w:szCs w:val="28"/>
        </w:rPr>
        <w:t xml:space="preserve">ценивание осуществляется в форме «зачет-незачет». Оценка «зачтено» ставится, если слушатели в полном объеме выполнены указанные задания и по каждому выставлена оценка «зачет». В остальных случаях – «не зачтено». </w:t>
      </w:r>
    </w:p>
    <w:p w:rsidR="00D14323" w:rsidRDefault="00D14323" w:rsidP="007A606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 xml:space="preserve">Тема 4.1. Принципы и технологии создания Проектного офиса </w:t>
      </w:r>
    </w:p>
    <w:p w:rsidR="00D14323" w:rsidRDefault="00D14323" w:rsidP="00D14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>Задание.</w:t>
      </w:r>
      <w:r w:rsidRPr="00D14323">
        <w:rPr>
          <w:rFonts w:ascii="Times New Roman" w:hAnsi="Times New Roman"/>
          <w:sz w:val="28"/>
          <w:szCs w:val="28"/>
        </w:rPr>
        <w:t xml:space="preserve"> Используя данные интернета составьте пул возможных мероприятий институциональной модели «Практики будущего» с использованием содержания образования и космических данных</w:t>
      </w:r>
      <w:r>
        <w:rPr>
          <w:rFonts w:ascii="Times New Roman" w:hAnsi="Times New Roman"/>
          <w:sz w:val="28"/>
          <w:szCs w:val="28"/>
        </w:rPr>
        <w:t xml:space="preserve"> (Таблица </w:t>
      </w:r>
      <w:r w:rsidR="0017605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D14323" w:rsidRDefault="00D14323" w:rsidP="00D143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323">
        <w:rPr>
          <w:rFonts w:ascii="Times New Roman" w:hAnsi="Times New Roman"/>
          <w:i/>
          <w:sz w:val="28"/>
          <w:szCs w:val="28"/>
        </w:rPr>
        <w:t>Материал для осмысления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D14323">
        <w:rPr>
          <w:rFonts w:ascii="Times New Roman" w:hAnsi="Times New Roman"/>
          <w:sz w:val="28"/>
          <w:szCs w:val="28"/>
        </w:rPr>
        <w:t>Практика применения способностей и потенциалов</w:t>
      </w:r>
      <w:r>
        <w:rPr>
          <w:rFonts w:ascii="Times New Roman" w:hAnsi="Times New Roman"/>
          <w:sz w:val="28"/>
          <w:szCs w:val="28"/>
        </w:rPr>
        <w:t xml:space="preserve"> - у</w:t>
      </w:r>
      <w:r w:rsidRPr="00D14323">
        <w:rPr>
          <w:rFonts w:ascii="Times New Roman" w:hAnsi="Times New Roman"/>
          <w:sz w:val="28"/>
          <w:szCs w:val="28"/>
        </w:rPr>
        <w:t>частие в конкурсных и обучающих программах</w:t>
      </w:r>
      <w:r>
        <w:rPr>
          <w:rFonts w:ascii="Times New Roman" w:hAnsi="Times New Roman"/>
          <w:sz w:val="28"/>
          <w:szCs w:val="28"/>
        </w:rPr>
        <w:t>, что</w:t>
      </w:r>
      <w:r w:rsidRPr="00D14323">
        <w:rPr>
          <w:rFonts w:ascii="Times New Roman" w:hAnsi="Times New Roman"/>
          <w:sz w:val="28"/>
          <w:szCs w:val="28"/>
        </w:rPr>
        <w:t xml:space="preserve"> дает возможность сформировать навыки самостоятельного проектирования новых практик будущего, а также определить «проекты развития», направленные на те рынки НТИ, в которых есть возможность создать отрасли нового технологического уклада, и в дальнейшем обеспечить кадровые потребности компаний, научных и творческих коллективов, участвующих в создании рынков НТИ с учетом специфики Челябинской области.</w:t>
      </w:r>
      <w:r w:rsidRPr="00D14323">
        <w:t xml:space="preserve"> </w:t>
      </w:r>
      <w:r w:rsidRPr="00D14323">
        <w:rPr>
          <w:rFonts w:ascii="Times New Roman" w:hAnsi="Times New Roman"/>
          <w:sz w:val="28"/>
          <w:szCs w:val="28"/>
        </w:rPr>
        <w:t>Отбор таких практик осуществляется с учетом предложений научно-образовательных центров и предприятий космической сферы.</w:t>
      </w:r>
    </w:p>
    <w:p w:rsidR="00D14323" w:rsidRPr="00D14323" w:rsidRDefault="00D14323" w:rsidP="00D143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Таблица </w:t>
      </w:r>
      <w:r w:rsidR="00B975BC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D14323" w:rsidRPr="00D14323" w:rsidRDefault="00D14323" w:rsidP="00D1432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Мероприятия институциональной модели «Практики будущего» </w:t>
      </w: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 использованием содержания образования </w:t>
      </w:r>
    </w:p>
    <w:p w:rsidR="00D14323" w:rsidRPr="00D14323" w:rsidRDefault="00D14323" w:rsidP="00D14323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43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использованием космических данных</w:t>
      </w:r>
    </w:p>
    <w:p w:rsidR="00D14323" w:rsidRPr="00D14323" w:rsidRDefault="00D14323" w:rsidP="00D14323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text" w:tblpY="1"/>
        <w:tblOverlap w:val="never"/>
        <w:tblW w:w="9464" w:type="dxa"/>
        <w:tblLayout w:type="fixed"/>
        <w:tblLook w:val="04A0"/>
      </w:tblPr>
      <w:tblGrid>
        <w:gridCol w:w="4219"/>
        <w:gridCol w:w="3969"/>
        <w:gridCol w:w="1276"/>
      </w:tblGrid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3969" w:type="dxa"/>
          </w:tcPr>
          <w:p w:rsidR="00D14323" w:rsidRPr="00D14323" w:rsidRDefault="00D14323" w:rsidP="00D14323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>Партнеры</w:t>
            </w:r>
          </w:p>
        </w:tc>
        <w:tc>
          <w:tcPr>
            <w:tcW w:w="1276" w:type="dxa"/>
            <w:shd w:val="clear" w:color="auto" w:fill="auto"/>
          </w:tcPr>
          <w:p w:rsidR="00D14323" w:rsidRPr="00D14323" w:rsidRDefault="00D14323" w:rsidP="00D14323">
            <w:pPr>
              <w:jc w:val="both"/>
              <w:rPr>
                <w:rFonts w:ascii="Times New Roman" w:hAnsi="Times New Roman" w:cstheme="minorBidi"/>
                <w:b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b/>
                <w:sz w:val="24"/>
                <w:szCs w:val="24"/>
              </w:rPr>
              <w:t xml:space="preserve">Участие </w:t>
            </w: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numPr>
                <w:ilvl w:val="0"/>
                <w:numId w:val="21"/>
              </w:numPr>
              <w:tabs>
                <w:tab w:val="left" w:pos="284"/>
              </w:tabs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4323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Олимпиада НТИ и Академии ИИ</w:t>
            </w:r>
            <w:r w:rsidRPr="00D143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43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Направление </w:t>
            </w:r>
            <w:r w:rsidRPr="00D1432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«Искусственный интеллект»</w:t>
            </w:r>
          </w:p>
        </w:tc>
        <w:tc>
          <w:tcPr>
            <w:tcW w:w="3969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sz w:val="24"/>
                <w:szCs w:val="24"/>
              </w:rPr>
              <w:t xml:space="preserve">Академия ИИ, </w:t>
            </w:r>
            <w:r w:rsidRPr="00D14323"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  <w:t>Благотворительный фонд Сбербанка «Вклад в будущее»</w:t>
            </w: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  <w:r w:rsidRPr="00D14323">
              <w:rPr>
                <w:rFonts w:ascii="Times New Roman" w:hAnsi="Times New Roman" w:cstheme="minorBidi"/>
                <w:sz w:val="24"/>
                <w:szCs w:val="24"/>
              </w:rPr>
              <w:t xml:space="preserve">8 – 11 классы </w:t>
            </w:r>
          </w:p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D14323" w:rsidRPr="00D14323" w:rsidTr="00986EBC">
        <w:tc>
          <w:tcPr>
            <w:tcW w:w="4219" w:type="dxa"/>
          </w:tcPr>
          <w:p w:rsidR="00D14323" w:rsidRPr="00D14323" w:rsidRDefault="00D14323" w:rsidP="00D14323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</w:tcPr>
          <w:p w:rsidR="00D14323" w:rsidRPr="00D14323" w:rsidRDefault="00D14323" w:rsidP="00D14323">
            <w:pPr>
              <w:shd w:val="clear" w:color="auto" w:fill="FFFFFF"/>
              <w:ind w:left="34"/>
              <w:rPr>
                <w:rFonts w:ascii="Times New Roman" w:hAnsi="Times New Roman" w:cstheme="min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14323" w:rsidRPr="00D14323" w:rsidRDefault="00D14323" w:rsidP="00D14323">
            <w:pPr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</w:tbl>
    <w:p w:rsidR="0017605B" w:rsidRPr="0017605B" w:rsidRDefault="00D14323" w:rsidP="0017605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r w:rsidR="0017605B" w:rsidRPr="0017605B">
        <w:rPr>
          <w:rFonts w:ascii="Times New Roman" w:hAnsi="Times New Roman"/>
          <w:i/>
          <w:sz w:val="28"/>
          <w:szCs w:val="28"/>
        </w:rPr>
        <w:t xml:space="preserve">Тема 4.1. Принципы и технологии создания Проектного офиса </w:t>
      </w:r>
    </w:p>
    <w:p w:rsidR="0017605B" w:rsidRDefault="0017605B" w:rsidP="0017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05B">
        <w:rPr>
          <w:rFonts w:ascii="Times New Roman" w:hAnsi="Times New Roman"/>
          <w:i/>
          <w:sz w:val="28"/>
          <w:szCs w:val="28"/>
        </w:rPr>
        <w:t xml:space="preserve">Задание. </w:t>
      </w:r>
      <w:r w:rsidRPr="0017605B">
        <w:rPr>
          <w:rFonts w:ascii="Times New Roman" w:hAnsi="Times New Roman"/>
          <w:sz w:val="28"/>
          <w:szCs w:val="28"/>
        </w:rPr>
        <w:t xml:space="preserve">Используя данные </w:t>
      </w:r>
      <w:r>
        <w:rPr>
          <w:rFonts w:ascii="Times New Roman" w:hAnsi="Times New Roman"/>
          <w:sz w:val="28"/>
          <w:szCs w:val="28"/>
        </w:rPr>
        <w:t>таблицы «</w:t>
      </w:r>
      <w:r w:rsidRPr="0017605B">
        <w:rPr>
          <w:rFonts w:ascii="Times New Roman" w:hAnsi="Times New Roman"/>
          <w:sz w:val="28"/>
          <w:szCs w:val="28"/>
        </w:rPr>
        <w:t>Фонд межпредметной экологической проектной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05B">
        <w:rPr>
          <w:rFonts w:ascii="Times New Roman" w:hAnsi="Times New Roman"/>
          <w:sz w:val="28"/>
          <w:szCs w:val="28"/>
        </w:rPr>
        <w:t>лаборатории «Земля из космоса» МБОУ «Лицей №11 г. Челябинска»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7605B">
        <w:rPr>
          <w:rFonts w:ascii="Times New Roman" w:hAnsi="Times New Roman"/>
          <w:sz w:val="28"/>
          <w:szCs w:val="28"/>
        </w:rPr>
        <w:t xml:space="preserve"> составьте </w:t>
      </w:r>
      <w:r>
        <w:rPr>
          <w:rFonts w:ascii="Times New Roman" w:hAnsi="Times New Roman"/>
          <w:sz w:val="28"/>
          <w:szCs w:val="28"/>
        </w:rPr>
        <w:t>проект</w:t>
      </w:r>
      <w:r w:rsidRPr="0017605B">
        <w:rPr>
          <w:rFonts w:ascii="Times New Roman" w:hAnsi="Times New Roman"/>
          <w:sz w:val="28"/>
          <w:szCs w:val="28"/>
        </w:rPr>
        <w:t xml:space="preserve"> возможн</w:t>
      </w:r>
      <w:r>
        <w:rPr>
          <w:rFonts w:ascii="Times New Roman" w:hAnsi="Times New Roman"/>
          <w:sz w:val="28"/>
          <w:szCs w:val="28"/>
        </w:rPr>
        <w:t>ого</w:t>
      </w:r>
      <w:r w:rsidRPr="00176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лабораторного фонда</w:t>
      </w:r>
      <w:r w:rsidRPr="0017605B">
        <w:rPr>
          <w:rFonts w:ascii="Times New Roman" w:hAnsi="Times New Roman"/>
          <w:sz w:val="28"/>
          <w:szCs w:val="28"/>
        </w:rPr>
        <w:t xml:space="preserve"> институциональной модели «Практики будущего» с </w:t>
      </w:r>
      <w:r>
        <w:rPr>
          <w:rFonts w:ascii="Times New Roman" w:hAnsi="Times New Roman"/>
          <w:sz w:val="28"/>
          <w:szCs w:val="28"/>
        </w:rPr>
        <w:t>учетом специфики Вашей образовательной организации</w:t>
      </w:r>
      <w:r w:rsidRPr="0017605B">
        <w:rPr>
          <w:rFonts w:ascii="Times New Roman" w:hAnsi="Times New Roman"/>
          <w:sz w:val="28"/>
          <w:szCs w:val="28"/>
        </w:rPr>
        <w:t xml:space="preserve"> (Таблица </w:t>
      </w:r>
      <w:r>
        <w:rPr>
          <w:rFonts w:ascii="Times New Roman" w:hAnsi="Times New Roman"/>
          <w:sz w:val="28"/>
          <w:szCs w:val="28"/>
        </w:rPr>
        <w:t>2</w:t>
      </w:r>
      <w:r w:rsidRPr="0017605B">
        <w:rPr>
          <w:rFonts w:ascii="Times New Roman" w:hAnsi="Times New Roman"/>
          <w:sz w:val="28"/>
          <w:szCs w:val="28"/>
        </w:rPr>
        <w:t>).</w:t>
      </w:r>
    </w:p>
    <w:p w:rsidR="0017605B" w:rsidRDefault="0017605B" w:rsidP="0017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605B" w:rsidRPr="00E516F9" w:rsidRDefault="0017605B" w:rsidP="0017605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516F9">
        <w:rPr>
          <w:rFonts w:ascii="Times New Roman" w:hAnsi="Times New Roman"/>
          <w:sz w:val="24"/>
          <w:szCs w:val="24"/>
        </w:rPr>
        <w:t>Таблица 2</w:t>
      </w:r>
    </w:p>
    <w:p w:rsidR="0017605B" w:rsidRPr="00E516F9" w:rsidRDefault="0017605B" w:rsidP="0017605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7605B" w:rsidRPr="00E516F9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516F9">
        <w:rPr>
          <w:rFonts w:ascii="Times New Roman" w:hAnsi="Times New Roman"/>
          <w:b/>
          <w:sz w:val="24"/>
          <w:szCs w:val="24"/>
        </w:rPr>
        <w:t xml:space="preserve">Фонд межпредметной экологической проектной </w:t>
      </w:r>
    </w:p>
    <w:p w:rsidR="0017605B" w:rsidRPr="00E516F9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516F9">
        <w:rPr>
          <w:rFonts w:ascii="Times New Roman" w:hAnsi="Times New Roman"/>
          <w:b/>
          <w:sz w:val="24"/>
          <w:szCs w:val="24"/>
        </w:rPr>
        <w:t>лаборатории «Земля из космоса» МБОУ «Лицей №11 г. Челябинска»</w:t>
      </w:r>
    </w:p>
    <w:p w:rsidR="0017605B" w:rsidRPr="005F0905" w:rsidRDefault="0017605B" w:rsidP="0017605B">
      <w:pPr>
        <w:tabs>
          <w:tab w:val="left" w:pos="0"/>
          <w:tab w:val="left" w:pos="963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"/>
        <w:tblW w:w="9356" w:type="dxa"/>
        <w:tblInd w:w="108" w:type="dxa"/>
        <w:tblLayout w:type="fixed"/>
        <w:tblLook w:val="04A0"/>
      </w:tblPr>
      <w:tblGrid>
        <w:gridCol w:w="709"/>
        <w:gridCol w:w="2126"/>
        <w:gridCol w:w="6521"/>
      </w:tblGrid>
      <w:tr w:rsidR="0017605B" w:rsidRPr="00092CD9" w:rsidTr="0017605B">
        <w:tc>
          <w:tcPr>
            <w:tcW w:w="709" w:type="dxa"/>
          </w:tcPr>
          <w:p w:rsidR="0017605B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</w:p>
        </w:tc>
        <w:tc>
          <w:tcPr>
            <w:tcW w:w="6521" w:type="dxa"/>
          </w:tcPr>
          <w:p w:rsidR="0017605B" w:rsidRPr="00092CD9" w:rsidRDefault="0017605B" w:rsidP="00B965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ГЕОлаборатория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конструктор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SiriusSat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: конструктор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наноспутника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формата 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CubeSat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для занятий по космонавтике, проектированию, схемотехнике, программированию, экспериментальной физике, проектной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деятельости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сборки и проведения натурных испытаний учебного образца малого космического аппарата;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Электромагнитные катушки: набор-дополнение к </w:t>
            </w: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SiriusSat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 – для экспериментов по электродинамике;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Счетчик Гейгера: набор-дополнение к SiriusSat-3U - модуль полезной нагрузки наноспутника для замеров радиации;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Оптическая связь: набор-дополнение к SiriusSat-3U - модуль полезной нагрузки наноспутника для лазерной связи 2 и более спутников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SpaceLink</w:t>
            </w:r>
            <w:proofErr w:type="spellEnd"/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: набор-дополнение к SiriusSat-3U - модуль полезной нагрузки наноспутника для проектов с интернетом вещей;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5"/>
              </w:numPr>
              <w:ind w:left="175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Камера ДДЗ: набор-дополнение к SiriusSat-3U - модуль полезной нагрузки наноспутника для оптических экспериментов и имитации фотографирования Земли, датчика звезд.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Метеостанция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Робототехнический комплекс-конструктор «LEX»-миди: предназначен для работы в 5 группах по 2-3 ученика, обеспечивает возможность приема в УКВ-диапазоне частот информации со спутников NOAA-15, 18, 19, Метеор-М №2. 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Робототехнические комплексы для кластера «Космос для жизни на Земле»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робототехники </w:t>
            </w:r>
          </w:p>
        </w:tc>
        <w:tc>
          <w:tcPr>
            <w:tcW w:w="6521" w:type="dxa"/>
          </w:tcPr>
          <w:p w:rsidR="008D5112" w:rsidRDefault="008D5112" w:rsidP="008D5112">
            <w:pPr>
              <w:pStyle w:val="af3"/>
              <w:numPr>
                <w:ilvl w:val="0"/>
                <w:numId w:val="36"/>
              </w:numPr>
              <w:ind w:left="176" w:firstLine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модели с электроникой; </w:t>
            </w:r>
          </w:p>
          <w:p w:rsidR="008D5112" w:rsidRPr="008D5112" w:rsidRDefault="008D5112" w:rsidP="008D5112">
            <w:pPr>
              <w:pStyle w:val="aa"/>
              <w:numPr>
                <w:ilvl w:val="0"/>
                <w:numId w:val="36"/>
              </w:numPr>
              <w:ind w:left="176" w:firstLine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Конструкторы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модели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пультом управления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D5112" w:rsidRPr="008D5112" w:rsidRDefault="008D5112" w:rsidP="008D5112">
            <w:pPr>
              <w:pStyle w:val="aa"/>
              <w:numPr>
                <w:ilvl w:val="0"/>
                <w:numId w:val="36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Конструкторы LEGO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Technic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: механизированные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программируемые </w:t>
            </w: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модели; </w:t>
            </w:r>
          </w:p>
          <w:p w:rsidR="0017605B" w:rsidRPr="0017605B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605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Конструкторы </w:t>
            </w:r>
            <w:r w:rsidR="008D511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17605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rduino</w:t>
            </w:r>
          </w:p>
          <w:p w:rsidR="0017605B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роботизированная платформа с зарядной станцией </w:t>
            </w:r>
          </w:p>
          <w:p w:rsidR="008D5112" w:rsidRPr="00092CD9" w:rsidRDefault="008D5112" w:rsidP="008D5112">
            <w:pPr>
              <w:pStyle w:val="af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стенд «Программируемый логический контроллер </w:t>
            </w:r>
            <w:proofErr w:type="spellStart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>Simens</w:t>
            </w:r>
            <w:proofErr w:type="spellEnd"/>
            <w:r w:rsidRPr="008D5112">
              <w:rPr>
                <w:rFonts w:ascii="Times New Roman" w:hAnsi="Times New Roman" w:cs="Times New Roman"/>
                <w:sz w:val="24"/>
                <w:szCs w:val="24"/>
              </w:rPr>
              <w:t xml:space="preserve"> S7-300»</w:t>
            </w: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Лаборатория физики и инженерных технологий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3D-принтеры,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3D-сканеры,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Учебно-производственный токарный станок с ЧПУ УТС-  4-ШК,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Учебный робот с тремя степенями подвижности робин-1ц,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Робот со сферической системой координат,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Комплект резцов и заготовок,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Лабораторный стенд «Программируемый логический контроллер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Simens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S7-300»,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Строительные кирпичики,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Строительные платы,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6"/>
              </w:numPr>
              <w:ind w:left="175" w:firstLine="28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Набор «Простые механизмы»</w:t>
            </w:r>
          </w:p>
          <w:p w:rsidR="0017605B" w:rsidRPr="00092CD9" w:rsidRDefault="0017605B" w:rsidP="00B96531">
            <w:pPr>
              <w:pStyle w:val="af3"/>
              <w:ind w:left="175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Лаборатория биотехнологии, генетики и физиологии растений</w:t>
            </w: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Микроскоп цифровой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Levenhuk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D320L, 3,1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Мпикс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, монокулярный,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Центрифуга лабораторная ELMI CM-50,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Весы аналитические тип АV IV S/3 (2 класса) до 200г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Нагема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(Германия),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Лабораторный термостат СМ 30/120-80 ТС,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Спектрофотометр СФ-56,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Шкаф сушильный металлический СЭШ-3М,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Дистиллятор АЭ-25,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Дозиметр СОЭКС КВАНТУМ,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Анализатор влажности Элвиз-2С,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Автоматизированный комплекс для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биотестирования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БиоЛат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Рефрактометр ИРФ-454Б2М,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Люминоскоп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Филин HD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c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визуализацией изображения,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Перемешивающее устройство LOIP LS-110 шейкер,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Стерилизатор ГП-40 СПУ,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Фотоколориметр КФК-3;</w:t>
            </w:r>
          </w:p>
          <w:p w:rsidR="0017605B" w:rsidRPr="00092CD9" w:rsidRDefault="0017605B" w:rsidP="00B96531">
            <w:pPr>
              <w:pStyle w:val="af3"/>
              <w:ind w:left="175" w:firstLine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STA – студия</w:t>
            </w: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Нанобионика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Геккон+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Нанобионика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: Эффект лотоса»,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«Загадки природы»,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«Детективные агентства»,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«Зеленые биотехнологии»,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«Мыльная опера»,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«Живая вода и другие случаи»,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«Охотники за микробами 2.0»,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«Лаборатория Кота Шредингера»,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Модуль «…гулять по воде»,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Модуль «Биржа инвесторов: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Нанокот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мешке»,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«Самогонки»,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Модуль «Музыкальная коробка»,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Наночемодан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2.0»,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Модуль </w:t>
            </w:r>
            <w:proofErr w:type="spellStart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Нанобарьеры</w:t>
            </w:r>
            <w:proofErr w:type="spellEnd"/>
            <w:r w:rsidRPr="00092CD9">
              <w:rPr>
                <w:rFonts w:ascii="Times New Roman" w:hAnsi="Times New Roman" w:cs="Times New Roman"/>
                <w:iCs/>
                <w:sz w:val="24"/>
                <w:szCs w:val="24"/>
              </w:rPr>
              <w:t>»;</w:t>
            </w:r>
          </w:p>
          <w:p w:rsidR="0017605B" w:rsidRPr="00092CD9" w:rsidRDefault="0017605B" w:rsidP="00B96531">
            <w:pPr>
              <w:pStyle w:val="af3"/>
              <w:ind w:left="175" w:firstLine="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05B" w:rsidRPr="00092CD9" w:rsidTr="0017605B">
        <w:tc>
          <w:tcPr>
            <w:tcW w:w="709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05B" w:rsidRPr="00092CD9" w:rsidRDefault="0017605B" w:rsidP="00B9653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 xml:space="preserve">Музейно-выставочный комплекс </w:t>
            </w:r>
          </w:p>
        </w:tc>
        <w:tc>
          <w:tcPr>
            <w:tcW w:w="6521" w:type="dxa"/>
          </w:tcPr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«Изображения Земли из космоса» на базе станции «Лоретт-1.200»</w:t>
            </w:r>
          </w:p>
          <w:p w:rsidR="0017605B" w:rsidRPr="00092CD9" w:rsidRDefault="0017605B" w:rsidP="0017605B">
            <w:pPr>
              <w:pStyle w:val="af3"/>
              <w:numPr>
                <w:ilvl w:val="0"/>
                <w:numId w:val="37"/>
              </w:numPr>
              <w:ind w:left="175"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092CD9">
              <w:rPr>
                <w:rFonts w:ascii="Times New Roman" w:hAnsi="Times New Roman" w:cs="Times New Roman"/>
                <w:sz w:val="24"/>
                <w:szCs w:val="24"/>
              </w:rPr>
              <w:t>Выставка фотографий «Земля из космоса» космонавта С. Рязанского</w:t>
            </w:r>
          </w:p>
        </w:tc>
      </w:tr>
    </w:tbl>
    <w:p w:rsidR="0017605B" w:rsidRPr="00C509AA" w:rsidRDefault="0017605B" w:rsidP="0017605B">
      <w:pPr>
        <w:tabs>
          <w:tab w:val="left" w:pos="85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75BC" w:rsidRDefault="006D4387" w:rsidP="006D438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4387">
        <w:rPr>
          <w:rFonts w:ascii="Times New Roman" w:hAnsi="Times New Roman"/>
          <w:i/>
          <w:sz w:val="28"/>
          <w:szCs w:val="28"/>
        </w:rPr>
        <w:t xml:space="preserve">Тема 4.2. </w:t>
      </w:r>
      <w:r w:rsidR="00961EC8" w:rsidRPr="00961EC8">
        <w:rPr>
          <w:rFonts w:ascii="Times New Roman" w:hAnsi="Times New Roman"/>
          <w:i/>
          <w:sz w:val="28"/>
          <w:szCs w:val="28"/>
        </w:rPr>
        <w:t>Флэш – форматы проектной школы</w:t>
      </w:r>
      <w:r w:rsidR="00961EC8">
        <w:rPr>
          <w:rFonts w:ascii="Times New Roman" w:hAnsi="Times New Roman"/>
          <w:i/>
          <w:sz w:val="28"/>
          <w:szCs w:val="28"/>
        </w:rPr>
        <w:t>. Подготовка к итоговой аттестации.</w:t>
      </w:r>
    </w:p>
    <w:p w:rsidR="00A036D8" w:rsidRPr="00A036D8" w:rsidRDefault="00A036D8" w:rsidP="00A036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387">
        <w:rPr>
          <w:rFonts w:ascii="Times New Roman" w:hAnsi="Times New Roman"/>
          <w:i/>
          <w:sz w:val="28"/>
          <w:szCs w:val="28"/>
        </w:rPr>
        <w:t>Задание</w:t>
      </w:r>
      <w:r w:rsidRPr="00A036D8">
        <w:rPr>
          <w:rFonts w:ascii="Times New Roman" w:hAnsi="Times New Roman"/>
          <w:sz w:val="28"/>
          <w:szCs w:val="28"/>
        </w:rPr>
        <w:t xml:space="preserve">. Используя данные </w:t>
      </w:r>
      <w:r w:rsidR="006D4387">
        <w:rPr>
          <w:rFonts w:ascii="Times New Roman" w:hAnsi="Times New Roman"/>
          <w:sz w:val="28"/>
          <w:szCs w:val="28"/>
        </w:rPr>
        <w:t>раздела разработайте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Модель образовательной среды (типичной/специфической/ актуальной) в общеобразовательной организации;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Фрагмент Программы </w:t>
      </w:r>
      <w:r w:rsidR="006D4387" w:rsidRPr="00053A95">
        <w:rPr>
          <w:rFonts w:ascii="Times New Roman" w:hAnsi="Times New Roman"/>
          <w:sz w:val="28"/>
          <w:szCs w:val="28"/>
        </w:rPr>
        <w:t xml:space="preserve">внеурочной деятельности/ дополнительного образования, отражающей идею интеграции общего и дополнительного образования в логике НТИ; 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Учебный план, включающий онлайн-ресурсы и платформы </w:t>
      </w:r>
      <w:r w:rsidR="00053A95" w:rsidRPr="00053A95">
        <w:rPr>
          <w:rFonts w:ascii="Times New Roman" w:hAnsi="Times New Roman"/>
          <w:sz w:val="28"/>
          <w:szCs w:val="28"/>
        </w:rPr>
        <w:t>–</w:t>
      </w:r>
      <w:r w:rsidRPr="00053A95">
        <w:rPr>
          <w:rFonts w:ascii="Times New Roman" w:hAnsi="Times New Roman"/>
          <w:sz w:val="28"/>
          <w:szCs w:val="28"/>
        </w:rPr>
        <w:t>интеграторы образования;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Индивидуальный (персонализированный, персонифицированный) учебный план;</w:t>
      </w:r>
    </w:p>
    <w:p w:rsidR="00A036D8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Фрагмент штатного расписания;</w:t>
      </w:r>
    </w:p>
    <w:p w:rsidR="00053A95" w:rsidRPr="00053A95" w:rsidRDefault="00A036D8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>Модель внутреннего мониторинга качества образования (фрагмент)</w:t>
      </w:r>
      <w:r w:rsidR="00053A95" w:rsidRPr="00053A95">
        <w:rPr>
          <w:rFonts w:ascii="Times New Roman" w:hAnsi="Times New Roman"/>
          <w:sz w:val="28"/>
          <w:szCs w:val="28"/>
        </w:rPr>
        <w:t>;</w:t>
      </w:r>
    </w:p>
    <w:p w:rsidR="00A036D8" w:rsidRPr="00053A95" w:rsidRDefault="00053A95" w:rsidP="00053A95">
      <w:pPr>
        <w:pStyle w:val="aa"/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3A95">
        <w:rPr>
          <w:rFonts w:ascii="Times New Roman" w:hAnsi="Times New Roman"/>
          <w:sz w:val="28"/>
          <w:szCs w:val="28"/>
        </w:rPr>
        <w:t xml:space="preserve">Модель проектной школы во </w:t>
      </w:r>
      <w:proofErr w:type="spellStart"/>
      <w:r w:rsidRPr="00053A95">
        <w:rPr>
          <w:rFonts w:ascii="Times New Roman" w:hAnsi="Times New Roman"/>
          <w:sz w:val="28"/>
          <w:szCs w:val="28"/>
        </w:rPr>
        <w:t>флеш-формате</w:t>
      </w:r>
      <w:proofErr w:type="spellEnd"/>
      <w:r w:rsidRPr="00053A95">
        <w:rPr>
          <w:rFonts w:ascii="Times New Roman" w:hAnsi="Times New Roman"/>
          <w:sz w:val="28"/>
          <w:szCs w:val="28"/>
        </w:rPr>
        <w:t xml:space="preserve">. </w:t>
      </w:r>
    </w:p>
    <w:p w:rsidR="00A036D8" w:rsidRDefault="00A036D8" w:rsidP="007A6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3A4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 xml:space="preserve">4.3. Характеристика материалов итоговой аттестации </w:t>
      </w:r>
    </w:p>
    <w:p w:rsidR="007A606D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 xml:space="preserve">(с включением требований к оформлению и представлению материалов слушателями, с описанием требований к выполнению и критериев оценки). </w:t>
      </w:r>
    </w:p>
    <w:p w:rsidR="00833895" w:rsidRPr="007A606D" w:rsidRDefault="00833895" w:rsidP="007A60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A606D">
        <w:rPr>
          <w:rFonts w:ascii="Times New Roman" w:hAnsi="Times New Roman"/>
          <w:b/>
          <w:sz w:val="28"/>
          <w:szCs w:val="28"/>
        </w:rPr>
        <w:t>Материалы для итоговой аттестации.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В процессе освоения слушателями дополнительной профессиональной программе повышения квалификации предполагается качественное изменение профессиональных компетенций, описанных в разделе </w:t>
      </w:r>
      <w:r w:rsidRPr="00190E1B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190E1B">
        <w:rPr>
          <w:rFonts w:ascii="Times New Roman" w:hAnsi="Times New Roman"/>
          <w:bCs/>
          <w:sz w:val="28"/>
          <w:szCs w:val="28"/>
        </w:rPr>
        <w:t xml:space="preserve"> «Пояснительная записка» данной программы. Соответственно, для определения данных изменений проводится итоговая аттестация слушателей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Итоговая аттестация по дополнительной профессиональной программе повышения к</w:t>
      </w:r>
      <w:r w:rsidR="001002C7">
        <w:rPr>
          <w:rFonts w:ascii="Times New Roman" w:hAnsi="Times New Roman"/>
          <w:sz w:val="28"/>
          <w:szCs w:val="28"/>
        </w:rPr>
        <w:t>валификации проводится в форме разработки</w:t>
      </w:r>
      <w:r w:rsidRPr="00190E1B">
        <w:rPr>
          <w:rFonts w:ascii="Times New Roman" w:hAnsi="Times New Roman"/>
          <w:sz w:val="28"/>
          <w:szCs w:val="28"/>
        </w:rPr>
        <w:t xml:space="preserve"> индивидуальной / груп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повой проектной работы </w:t>
      </w:r>
      <w:r w:rsidRPr="00190E1B">
        <w:rPr>
          <w:rFonts w:ascii="Times New Roman" w:hAnsi="Times New Roman"/>
          <w:sz w:val="28"/>
          <w:szCs w:val="28"/>
        </w:rPr>
        <w:t xml:space="preserve">по </w:t>
      </w:r>
      <w:r w:rsidR="007A606D">
        <w:rPr>
          <w:rFonts w:ascii="Times New Roman" w:hAnsi="Times New Roman"/>
          <w:sz w:val="28"/>
          <w:szCs w:val="28"/>
        </w:rPr>
        <w:t xml:space="preserve">направлению «Проектная школа «Практики будущего».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lastRenderedPageBreak/>
        <w:t xml:space="preserve">Проект представляет собой текстовый документ объемом не более 16 страниц печатного текста, оформленный в соответствии со стандартными требованиями к оформлению текстовой документации.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 структуру проекта входит:</w:t>
      </w:r>
    </w:p>
    <w:p w:rsidR="006A2885" w:rsidRPr="00190E1B" w:rsidRDefault="006A2885" w:rsidP="00BA5055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титульный лист (приложение 1);</w:t>
      </w:r>
    </w:p>
    <w:p w:rsidR="006A2885" w:rsidRPr="00190E1B" w:rsidRDefault="006A2885" w:rsidP="00BA5055">
      <w:pPr>
        <w:pStyle w:val="aa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основное содержание проекта, представленное следующими разделами: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актуальность проекта;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цели и задачи проекта;</w:t>
      </w:r>
    </w:p>
    <w:p w:rsidR="006A2885" w:rsidRPr="00190E1B" w:rsidRDefault="006A2885" w:rsidP="00BA505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>продукт</w:t>
      </w:r>
      <w:r w:rsidR="00B40186" w:rsidRPr="00190E1B">
        <w:rPr>
          <w:rFonts w:ascii="Times New Roman" w:hAnsi="Times New Roman" w:cs="Times New Roman"/>
          <w:sz w:val="28"/>
          <w:szCs w:val="28"/>
        </w:rPr>
        <w:t xml:space="preserve"> (-</w:t>
      </w:r>
      <w:r w:rsidRPr="00190E1B">
        <w:rPr>
          <w:rFonts w:ascii="Times New Roman" w:hAnsi="Times New Roman" w:cs="Times New Roman"/>
          <w:sz w:val="28"/>
          <w:szCs w:val="28"/>
        </w:rPr>
        <w:t>ы</w:t>
      </w:r>
      <w:r w:rsidR="00B40186" w:rsidRPr="00190E1B">
        <w:rPr>
          <w:rFonts w:ascii="Times New Roman" w:hAnsi="Times New Roman" w:cs="Times New Roman"/>
          <w:sz w:val="28"/>
          <w:szCs w:val="28"/>
        </w:rPr>
        <w:t>)</w:t>
      </w:r>
      <w:r w:rsidRPr="00190E1B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В качестве продуктов</w:t>
      </w:r>
      <w:r w:rsidRPr="00190E1B">
        <w:rPr>
          <w:rFonts w:ascii="Times New Roman" w:hAnsi="Times New Roman"/>
          <w:bCs/>
          <w:iCs/>
          <w:sz w:val="28"/>
          <w:szCs w:val="28"/>
        </w:rPr>
        <w:t xml:space="preserve"> проекта выступают:</w:t>
      </w:r>
    </w:p>
    <w:p w:rsidR="006A2885" w:rsidRPr="00190E1B" w:rsidRDefault="006A2885" w:rsidP="00BA5055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5543330"/>
      <w:r w:rsidRPr="00190E1B">
        <w:rPr>
          <w:rFonts w:ascii="Times New Roman" w:hAnsi="Times New Roman" w:cs="Times New Roman"/>
          <w:sz w:val="28"/>
          <w:szCs w:val="28"/>
        </w:rPr>
        <w:t>проекты локальных нормативных актов, регулирующих и (или) регламентирующих вопросы интеграции содержания образования на основе эффективного использования ресурсов внеурочной деятельности и дополнительного образования для достижения обучающимися планируемых результатов (например, проект пояснительной записки и плана внеурочной  деятельности основных образовательных программ различных уровней образования, отражающие особенности интеграции содержания образования на основе эффективного использования ресурсов внеурочной деятельности и дополнительного образования для достижения обучающимися планируемых результатов</w:t>
      </w:r>
      <w:r w:rsidR="007A606D">
        <w:rPr>
          <w:rFonts w:ascii="Times New Roman" w:hAnsi="Times New Roman" w:cs="Times New Roman"/>
          <w:sz w:val="28"/>
          <w:szCs w:val="28"/>
        </w:rPr>
        <w:t xml:space="preserve"> в логике НТИ</w:t>
      </w:r>
      <w:r w:rsidRPr="00190E1B">
        <w:rPr>
          <w:rFonts w:ascii="Times New Roman" w:hAnsi="Times New Roman" w:cs="Times New Roman"/>
          <w:sz w:val="28"/>
          <w:szCs w:val="28"/>
        </w:rPr>
        <w:t>);</w:t>
      </w:r>
    </w:p>
    <w:p w:rsidR="00B40186" w:rsidRPr="00190E1B" w:rsidRDefault="00B40186" w:rsidP="006D4387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E1B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7A606D">
        <w:rPr>
          <w:rFonts w:ascii="Times New Roman" w:hAnsi="Times New Roman" w:cs="Times New Roman"/>
          <w:sz w:val="28"/>
          <w:szCs w:val="28"/>
        </w:rPr>
        <w:t>проектной школы «Практики будущего.</w:t>
      </w:r>
    </w:p>
    <w:bookmarkEnd w:id="13"/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Для проведения итоговой аттестации </w:t>
      </w:r>
      <w:r w:rsidRPr="00190E1B">
        <w:rPr>
          <w:rFonts w:ascii="Times New Roman" w:hAnsi="Times New Roman"/>
          <w:bCs/>
          <w:iCs/>
          <w:sz w:val="28"/>
          <w:szCs w:val="28"/>
        </w:rPr>
        <w:t>формируется аттестационная комиссия в составе трех представителей</w:t>
      </w:r>
      <w:r w:rsidR="007A606D">
        <w:rPr>
          <w:rFonts w:ascii="Times New Roman" w:hAnsi="Times New Roman"/>
          <w:bCs/>
          <w:iCs/>
          <w:sz w:val="28"/>
          <w:szCs w:val="28"/>
        </w:rPr>
        <w:t>.</w:t>
      </w:r>
    </w:p>
    <w:p w:rsidR="006A2885" w:rsidRPr="00190E1B" w:rsidRDefault="001002C7" w:rsidP="006A288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подготовки к итоговой аттестации</w:t>
      </w:r>
      <w:r w:rsidR="006A2885" w:rsidRPr="00190E1B">
        <w:rPr>
          <w:rFonts w:ascii="Times New Roman" w:hAnsi="Times New Roman"/>
          <w:sz w:val="28"/>
          <w:szCs w:val="28"/>
        </w:rPr>
        <w:t xml:space="preserve"> слушатель готовит презентацию, которая поможет ему раскрыть основные положения проекта, продемонстрировать результаты и выводы. При подготовке презентации следует придерживаться следующих требований </w:t>
      </w:r>
      <w:r w:rsidR="006A2885" w:rsidRPr="00190E1B">
        <w:rPr>
          <w:rFonts w:ascii="Times New Roman" w:hAnsi="Times New Roman"/>
          <w:bCs/>
          <w:iCs/>
          <w:sz w:val="28"/>
          <w:szCs w:val="28"/>
        </w:rPr>
        <w:t>к оформлению мультимедийной презентации: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Мультимедийная презентация должна содержать сведения о названии проекта, данные об авторе (авторах) проекта. 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>Текст мультимедийной презентации должен раскрывать основное содержание проекта, результаты и выводы.</w:t>
      </w:r>
    </w:p>
    <w:p w:rsidR="006A2885" w:rsidRPr="00190E1B" w:rsidRDefault="006A2885" w:rsidP="006D4387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 xml:space="preserve">Графическое и текстовое оформление слайдов должно отвечать требованиям, предъявляемым к мультимедийным презентациям, и может выполняться с использованием любого программного обеспечения, распознаваемого программами </w:t>
      </w:r>
      <w:r w:rsidRPr="00190E1B">
        <w:rPr>
          <w:rFonts w:ascii="Times New Roman" w:hAnsi="Times New Roman"/>
          <w:bCs/>
          <w:sz w:val="28"/>
          <w:szCs w:val="28"/>
          <w:lang w:val="en-US"/>
        </w:rPr>
        <w:t>Microsoft</w:t>
      </w:r>
      <w:r w:rsidRPr="00190E1B">
        <w:rPr>
          <w:rFonts w:ascii="Times New Roman" w:hAnsi="Times New Roman"/>
          <w:bCs/>
          <w:sz w:val="28"/>
          <w:szCs w:val="28"/>
        </w:rPr>
        <w:t xml:space="preserve">. </w:t>
      </w:r>
    </w:p>
    <w:p w:rsidR="006A2885" w:rsidRPr="00190E1B" w:rsidRDefault="006A2885" w:rsidP="006D438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E1B">
        <w:rPr>
          <w:rFonts w:ascii="Times New Roman" w:hAnsi="Times New Roman"/>
          <w:bCs/>
          <w:sz w:val="28"/>
          <w:szCs w:val="28"/>
        </w:rPr>
        <w:t>Критериями оценки проекта выступают:</w:t>
      </w:r>
    </w:p>
    <w:p w:rsidR="006A2885" w:rsidRPr="00190E1B" w:rsidRDefault="006A2885" w:rsidP="006D4387">
      <w:pPr>
        <w:numPr>
          <w:ilvl w:val="0"/>
          <w:numId w:val="6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Качество презентации результатов проекта: композиция, полнота представления работы, подходов, результатов. </w:t>
      </w:r>
    </w:p>
    <w:p w:rsidR="006A2885" w:rsidRPr="00190E1B" w:rsidRDefault="006A2885" w:rsidP="006D4387">
      <w:pPr>
        <w:numPr>
          <w:ilvl w:val="0"/>
          <w:numId w:val="6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Научная обоснованность: полнота, аргументированность, соответствие объёма тезауруса целям работы, системность и структурная упорядоченность, соответствие результатов целям работы.</w:t>
      </w:r>
    </w:p>
    <w:p w:rsidR="006A2885" w:rsidRPr="00190E1B" w:rsidRDefault="006A2885" w:rsidP="006D438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90E1B">
        <w:rPr>
          <w:rFonts w:ascii="Times New Roman" w:hAnsi="Times New Roman"/>
          <w:bCs/>
          <w:iCs/>
          <w:sz w:val="28"/>
          <w:szCs w:val="28"/>
        </w:rPr>
        <w:lastRenderedPageBreak/>
        <w:t>Характер командной работы</w:t>
      </w:r>
      <w:r w:rsidR="007A606D" w:rsidRPr="007A606D">
        <w:rPr>
          <w:rFonts w:ascii="Times New Roman" w:hAnsi="Times New Roman"/>
          <w:bCs/>
          <w:iCs/>
          <w:sz w:val="28"/>
          <w:szCs w:val="28"/>
        </w:rPr>
        <w:t>*</w:t>
      </w:r>
      <w:r w:rsidRPr="00190E1B">
        <w:rPr>
          <w:rFonts w:ascii="Times New Roman" w:hAnsi="Times New Roman"/>
          <w:bCs/>
          <w:iCs/>
          <w:sz w:val="28"/>
          <w:szCs w:val="28"/>
        </w:rPr>
        <w:t>: согласованность целей участников, эффективность их взаимодействия, рефлексивная компетентность, корректное распределение ролей.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Каждый из показателей, входящих в состав критерия, оценивается по 5-ти балльной системе, где: 1 балл указывает на отсутствие показателя или его нечеткое проявление, а 5 баллов соответствует ярко выраженной характеристике показателя.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190E1B">
        <w:rPr>
          <w:rFonts w:ascii="Times New Roman" w:hAnsi="Times New Roman"/>
          <w:i/>
          <w:iCs/>
          <w:sz w:val="28"/>
          <w:szCs w:val="28"/>
        </w:rPr>
        <w:t>* в случае, если подготовлен групповой проект.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При выставлении </w:t>
      </w:r>
      <w:r w:rsidR="006F2F93">
        <w:rPr>
          <w:rFonts w:ascii="Times New Roman" w:hAnsi="Times New Roman"/>
          <w:sz w:val="28"/>
          <w:szCs w:val="28"/>
        </w:rPr>
        <w:t xml:space="preserve">отметки </w:t>
      </w:r>
      <w:r w:rsidRPr="00190E1B">
        <w:rPr>
          <w:rFonts w:ascii="Times New Roman" w:hAnsi="Times New Roman"/>
          <w:sz w:val="28"/>
          <w:szCs w:val="28"/>
        </w:rPr>
        <w:t>итоговой аттестации также учитываются следующие критерии: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Слушатель владеет основными понятиями курса, умеет ими оперировать при ответе;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Слушатель выполнил все требуемые формы самостоятельной работы;</w:t>
      </w:r>
    </w:p>
    <w:p w:rsidR="006A2885" w:rsidRPr="00190E1B" w:rsidRDefault="006A2885" w:rsidP="006D438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 xml:space="preserve">Слушатель принимал активное участие во всех формах практических занятий. 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Результатом защиты проекта является выставление отметки по 5-балльной шкале, которая рассчитывается как среднее арифметическое от совокупности баллов по критериям, обозначенным выше.</w:t>
      </w:r>
    </w:p>
    <w:p w:rsidR="006A2885" w:rsidRPr="00190E1B" w:rsidRDefault="006A2885" w:rsidP="006A2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br w:type="page"/>
      </w: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90E1B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E1B">
        <w:rPr>
          <w:rFonts w:ascii="Times New Roman" w:hAnsi="Times New Roman"/>
          <w:b/>
          <w:sz w:val="28"/>
          <w:szCs w:val="28"/>
        </w:rPr>
        <w:t>Форма титульного листа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A2885" w:rsidRPr="00190E1B" w:rsidRDefault="006A2885" w:rsidP="006A2885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90E1B"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6A2885" w:rsidRPr="00190E1B" w:rsidRDefault="006A2885" w:rsidP="006A288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>по теме:</w:t>
      </w:r>
    </w:p>
    <w:p w:rsidR="006A2885" w:rsidRPr="00190E1B" w:rsidRDefault="006A2885" w:rsidP="006A2885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2267"/>
        <w:gridCol w:w="3963"/>
      </w:tblGrid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Выполнил(-и):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Ф.И.О. слушателя, должность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</w:p>
        </w:tc>
      </w:tr>
      <w:tr w:rsidR="00190E1B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Ф.И.О. руководителя, должность, ученая степень (при наличии), ученое звание (при наличии)</w:t>
            </w:r>
          </w:p>
        </w:tc>
      </w:tr>
      <w:tr w:rsidR="006A2885" w:rsidRPr="00190E1B" w:rsidTr="00332B8D">
        <w:tc>
          <w:tcPr>
            <w:tcW w:w="3115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A2885" w:rsidRPr="00190E1B" w:rsidRDefault="006A2885" w:rsidP="00332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A2885" w:rsidRPr="00190E1B" w:rsidRDefault="006A2885" w:rsidP="00332B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2885" w:rsidRPr="00190E1B" w:rsidRDefault="006A2885" w:rsidP="006A28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2885" w:rsidRPr="00190E1B" w:rsidRDefault="006A2885" w:rsidP="00063B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6A2885" w:rsidRPr="00190E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90E1B">
        <w:rPr>
          <w:rFonts w:ascii="Times New Roman" w:hAnsi="Times New Roman"/>
          <w:bCs/>
          <w:sz w:val="28"/>
          <w:szCs w:val="28"/>
        </w:rPr>
        <w:t>Челябинск, 202</w:t>
      </w:r>
      <w:r w:rsidR="004B68B5">
        <w:rPr>
          <w:rFonts w:ascii="Times New Roman" w:hAnsi="Times New Roman"/>
          <w:bCs/>
          <w:sz w:val="28"/>
          <w:szCs w:val="28"/>
        </w:rPr>
        <w:t>1</w:t>
      </w:r>
    </w:p>
    <w:p w:rsidR="00092CD9" w:rsidRPr="00C509AA" w:rsidRDefault="00092CD9" w:rsidP="008B63A4">
      <w:pPr>
        <w:tabs>
          <w:tab w:val="left" w:pos="851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92CD9" w:rsidRPr="00C509AA" w:rsidSect="00092CD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A88" w:rsidRDefault="00954A88" w:rsidP="003E208A">
      <w:pPr>
        <w:spacing w:after="0" w:line="240" w:lineRule="auto"/>
      </w:pPr>
      <w:r>
        <w:separator/>
      </w:r>
    </w:p>
  </w:endnote>
  <w:endnote w:type="continuationSeparator" w:id="0">
    <w:p w:rsidR="00954A88" w:rsidRDefault="00954A88" w:rsidP="003E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2" w:rsidRDefault="00DF5AB9" w:rsidP="004443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5D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5D12" w:rsidRDefault="00235D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12" w:rsidRPr="00F1000C" w:rsidRDefault="00DF5AB9" w:rsidP="0044438F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F1000C">
      <w:rPr>
        <w:rFonts w:ascii="Times New Roman" w:hAnsi="Times New Roman"/>
        <w:sz w:val="24"/>
        <w:szCs w:val="24"/>
      </w:rPr>
      <w:fldChar w:fldCharType="begin"/>
    </w:r>
    <w:r w:rsidR="00235D12" w:rsidRPr="00F1000C">
      <w:rPr>
        <w:rFonts w:ascii="Times New Roman" w:hAnsi="Times New Roman"/>
        <w:sz w:val="24"/>
        <w:szCs w:val="24"/>
      </w:rPr>
      <w:instrText>PAGE   \* MERGEFORMAT</w:instrText>
    </w:r>
    <w:r w:rsidRPr="00F1000C">
      <w:rPr>
        <w:rFonts w:ascii="Times New Roman" w:hAnsi="Times New Roman"/>
        <w:sz w:val="24"/>
        <w:szCs w:val="24"/>
      </w:rPr>
      <w:fldChar w:fldCharType="separate"/>
    </w:r>
    <w:r w:rsidR="00235D12">
      <w:rPr>
        <w:rFonts w:ascii="Times New Roman" w:hAnsi="Times New Roman"/>
        <w:noProof/>
        <w:sz w:val="24"/>
        <w:szCs w:val="24"/>
      </w:rPr>
      <w:t>3</w:t>
    </w:r>
    <w:r w:rsidRPr="00F1000C">
      <w:rPr>
        <w:rFonts w:ascii="Times New Roman" w:hAnsi="Times New Roman"/>
        <w:sz w:val="24"/>
        <w:szCs w:val="24"/>
      </w:rPr>
      <w:fldChar w:fldCharType="end"/>
    </w:r>
  </w:p>
  <w:p w:rsidR="00235D12" w:rsidRPr="00F1000C" w:rsidRDefault="00235D12" w:rsidP="0044438F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9656336"/>
      <w:docPartObj>
        <w:docPartGallery w:val="Page Numbers (Bottom of Page)"/>
        <w:docPartUnique/>
      </w:docPartObj>
    </w:sdtPr>
    <w:sdtContent>
      <w:p w:rsidR="00235D12" w:rsidRDefault="00DF5AB9">
        <w:pPr>
          <w:pStyle w:val="a3"/>
          <w:jc w:val="center"/>
        </w:pPr>
        <w:r>
          <w:fldChar w:fldCharType="begin"/>
        </w:r>
        <w:r w:rsidR="00235D12">
          <w:instrText>PAGE   \* MERGEFORMAT</w:instrText>
        </w:r>
        <w:r>
          <w:fldChar w:fldCharType="separate"/>
        </w:r>
        <w:r w:rsidR="00960ED5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5D12" w:rsidRPr="00EC60F9" w:rsidRDefault="00235D12" w:rsidP="004443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A88" w:rsidRDefault="00954A88" w:rsidP="003E208A">
      <w:pPr>
        <w:spacing w:after="0" w:line="240" w:lineRule="auto"/>
      </w:pPr>
      <w:r>
        <w:separator/>
      </w:r>
    </w:p>
  </w:footnote>
  <w:footnote w:type="continuationSeparator" w:id="0">
    <w:p w:rsidR="00954A88" w:rsidRDefault="00954A88" w:rsidP="003E208A">
      <w:pPr>
        <w:spacing w:after="0" w:line="240" w:lineRule="auto"/>
      </w:pPr>
      <w:r>
        <w:continuationSeparator/>
      </w:r>
    </w:p>
  </w:footnote>
  <w:footnote w:id="1">
    <w:p w:rsidR="00235D12" w:rsidRPr="00675649" w:rsidRDefault="00235D12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Style w:val="a8"/>
          <w:rFonts w:ascii="Times New Roman" w:hAnsi="Times New Roman"/>
          <w:sz w:val="24"/>
          <w:szCs w:val="24"/>
        </w:rPr>
        <w:footnoteRef/>
      </w:r>
      <w:r w:rsidRPr="00675649">
        <w:rPr>
          <w:rFonts w:ascii="Times New Roman" w:hAnsi="Times New Roman" w:cs="Times New Roman"/>
          <w:sz w:val="24"/>
          <w:szCs w:val="24"/>
        </w:rPr>
        <w:t xml:space="preserve"> Указанные компетенции определены на основе:</w:t>
      </w:r>
    </w:p>
    <w:p w:rsidR="00235D12" w:rsidRPr="00675649" w:rsidRDefault="00235D12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Fonts w:ascii="Times New Roman" w:hAnsi="Times New Roman" w:cs="Times New Roman"/>
          <w:sz w:val="24"/>
          <w:szCs w:val="24"/>
        </w:rPr>
        <w:t xml:space="preserve">- Приказа Министерства образования и науки Российской Федерации от 12.01.2016 г. № 7 «Об утверждении федерального государственного образовательного стандарта высшего образования по направлению подготовки 38.03.02 менеджмент (уровень бакалавриата); </w:t>
      </w:r>
    </w:p>
    <w:p w:rsidR="00235D12" w:rsidRPr="00675649" w:rsidRDefault="00235D12" w:rsidP="00201925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649">
        <w:rPr>
          <w:rFonts w:ascii="Times New Roman" w:hAnsi="Times New Roman" w:cs="Times New Roman"/>
          <w:sz w:val="24"/>
          <w:szCs w:val="24"/>
        </w:rPr>
        <w:t>- Приказа Министерства здравоохранения и социального развития Российской Федерации от 26.08.2010 г. №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образования"»</w:t>
      </w:r>
    </w:p>
  </w:footnote>
  <w:footnote w:id="2">
    <w:p w:rsidR="00235D12" w:rsidRPr="00525CB6" w:rsidRDefault="00235D12" w:rsidP="000C5946">
      <w:pPr>
        <w:pStyle w:val="a6"/>
        <w:rPr>
          <w:rFonts w:ascii="Times New Roman" w:hAnsi="Times New Roman"/>
        </w:rPr>
      </w:pPr>
      <w:r w:rsidRPr="00525CB6">
        <w:rPr>
          <w:rStyle w:val="a8"/>
          <w:rFonts w:ascii="Times New Roman" w:hAnsi="Times New Roman"/>
        </w:rPr>
        <w:t>*</w:t>
      </w:r>
      <w:r w:rsidRPr="00525C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Указывается в случае реализации ДПП в очно-заочной форме обучения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83B"/>
    <w:multiLevelType w:val="hybridMultilevel"/>
    <w:tmpl w:val="89FAC4E0"/>
    <w:lvl w:ilvl="0" w:tplc="A4B2BC5E">
      <w:start w:val="1"/>
      <w:numFmt w:val="bullet"/>
      <w:lvlText w:val="—"/>
      <w:lvlJc w:val="left"/>
      <w:pPr>
        <w:ind w:left="158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>
    <w:nsid w:val="02E77F2D"/>
    <w:multiLevelType w:val="hybridMultilevel"/>
    <w:tmpl w:val="55E83DCC"/>
    <w:lvl w:ilvl="0" w:tplc="C25CE3C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1F7D6D"/>
    <w:multiLevelType w:val="hybridMultilevel"/>
    <w:tmpl w:val="1B40A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5AAD"/>
    <w:multiLevelType w:val="hybridMultilevel"/>
    <w:tmpl w:val="B5B8D19E"/>
    <w:lvl w:ilvl="0" w:tplc="96DC0B3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98783E"/>
    <w:multiLevelType w:val="hybridMultilevel"/>
    <w:tmpl w:val="D582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160D"/>
    <w:multiLevelType w:val="hybridMultilevel"/>
    <w:tmpl w:val="EEE0A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94C0D"/>
    <w:multiLevelType w:val="hybridMultilevel"/>
    <w:tmpl w:val="B1942B06"/>
    <w:lvl w:ilvl="0" w:tplc="A4B2BC5E">
      <w:start w:val="1"/>
      <w:numFmt w:val="bullet"/>
      <w:lvlText w:val="—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>
    <w:nsid w:val="11495F80"/>
    <w:multiLevelType w:val="hybridMultilevel"/>
    <w:tmpl w:val="F9D4C9AE"/>
    <w:lvl w:ilvl="0" w:tplc="27D6C2B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8">
    <w:nsid w:val="1B6F384F"/>
    <w:multiLevelType w:val="hybridMultilevel"/>
    <w:tmpl w:val="FD8C6A56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180EF4"/>
    <w:multiLevelType w:val="hybridMultilevel"/>
    <w:tmpl w:val="C742CAA4"/>
    <w:lvl w:ilvl="0" w:tplc="6C661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4F736C"/>
    <w:multiLevelType w:val="hybridMultilevel"/>
    <w:tmpl w:val="B03A40E6"/>
    <w:lvl w:ilvl="0" w:tplc="A4B2BC5E">
      <w:start w:val="1"/>
      <w:numFmt w:val="bullet"/>
      <w:lvlText w:val="—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A49716A"/>
    <w:multiLevelType w:val="multilevel"/>
    <w:tmpl w:val="2B40C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2">
    <w:nsid w:val="2B441849"/>
    <w:multiLevelType w:val="hybridMultilevel"/>
    <w:tmpl w:val="BF86F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85D34"/>
    <w:multiLevelType w:val="multilevel"/>
    <w:tmpl w:val="2B40C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14">
    <w:nsid w:val="364237EC"/>
    <w:multiLevelType w:val="hybridMultilevel"/>
    <w:tmpl w:val="BDECAD82"/>
    <w:lvl w:ilvl="0" w:tplc="CC4E7B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66A87"/>
    <w:multiLevelType w:val="hybridMultilevel"/>
    <w:tmpl w:val="09CE5E8E"/>
    <w:lvl w:ilvl="0" w:tplc="A4B2BC5E">
      <w:start w:val="1"/>
      <w:numFmt w:val="bullet"/>
      <w:lvlText w:val="—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D503D"/>
    <w:multiLevelType w:val="hybridMultilevel"/>
    <w:tmpl w:val="807CBB7C"/>
    <w:lvl w:ilvl="0" w:tplc="6C661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A620D7"/>
    <w:multiLevelType w:val="hybridMultilevel"/>
    <w:tmpl w:val="FA7E47F0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407C7"/>
    <w:multiLevelType w:val="hybridMultilevel"/>
    <w:tmpl w:val="F99C8A1C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3172E"/>
    <w:multiLevelType w:val="hybridMultilevel"/>
    <w:tmpl w:val="0C9C269C"/>
    <w:lvl w:ilvl="0" w:tplc="96DC0B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32618A"/>
    <w:multiLevelType w:val="hybridMultilevel"/>
    <w:tmpl w:val="5ED8FC9A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31BB0"/>
    <w:multiLevelType w:val="hybridMultilevel"/>
    <w:tmpl w:val="AD58BFA2"/>
    <w:lvl w:ilvl="0" w:tplc="1C5C7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6733F"/>
    <w:multiLevelType w:val="hybridMultilevel"/>
    <w:tmpl w:val="0F660770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62823"/>
    <w:multiLevelType w:val="hybridMultilevel"/>
    <w:tmpl w:val="1EF862C8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47F"/>
    <w:multiLevelType w:val="hybridMultilevel"/>
    <w:tmpl w:val="A9D0FF64"/>
    <w:lvl w:ilvl="0" w:tplc="96DC0B3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6921E2"/>
    <w:multiLevelType w:val="hybridMultilevel"/>
    <w:tmpl w:val="3266C97E"/>
    <w:lvl w:ilvl="0" w:tplc="FDA43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0E75C2"/>
    <w:multiLevelType w:val="hybridMultilevel"/>
    <w:tmpl w:val="E1366938"/>
    <w:lvl w:ilvl="0" w:tplc="A4B2BC5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5942E3"/>
    <w:multiLevelType w:val="hybridMultilevel"/>
    <w:tmpl w:val="973A126E"/>
    <w:lvl w:ilvl="0" w:tplc="6C661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92E24"/>
    <w:multiLevelType w:val="hybridMultilevel"/>
    <w:tmpl w:val="8CB2F980"/>
    <w:lvl w:ilvl="0" w:tplc="A4B2BC5E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825DCD"/>
    <w:multiLevelType w:val="hybridMultilevel"/>
    <w:tmpl w:val="DC089794"/>
    <w:lvl w:ilvl="0" w:tplc="B7F84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FC1A9F"/>
    <w:multiLevelType w:val="hybridMultilevel"/>
    <w:tmpl w:val="E924ACBA"/>
    <w:lvl w:ilvl="0" w:tplc="A4B2BC5E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255E7"/>
    <w:multiLevelType w:val="hybridMultilevel"/>
    <w:tmpl w:val="75164B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13D79AD"/>
    <w:multiLevelType w:val="hybridMultilevel"/>
    <w:tmpl w:val="4C282B98"/>
    <w:lvl w:ilvl="0" w:tplc="057EF1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247B1F"/>
    <w:multiLevelType w:val="hybridMultilevel"/>
    <w:tmpl w:val="2E862C5C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5550A1"/>
    <w:multiLevelType w:val="hybridMultilevel"/>
    <w:tmpl w:val="EEB4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B06AFB"/>
    <w:multiLevelType w:val="hybridMultilevel"/>
    <w:tmpl w:val="EE98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35925"/>
    <w:multiLevelType w:val="hybridMultilevel"/>
    <w:tmpl w:val="BD282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579A9"/>
    <w:multiLevelType w:val="hybridMultilevel"/>
    <w:tmpl w:val="44D625E4"/>
    <w:lvl w:ilvl="0" w:tplc="12EA1FFE">
      <w:start w:val="1"/>
      <w:numFmt w:val="bullet"/>
      <w:lvlText w:val="-"/>
      <w:lvlJc w:val="center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A41E6"/>
    <w:multiLevelType w:val="hybridMultilevel"/>
    <w:tmpl w:val="AE7A1316"/>
    <w:lvl w:ilvl="0" w:tplc="A4B2BC5E">
      <w:start w:val="1"/>
      <w:numFmt w:val="bullet"/>
      <w:lvlText w:val="—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>
    <w:nsid w:val="7E6E2409"/>
    <w:multiLevelType w:val="hybridMultilevel"/>
    <w:tmpl w:val="195C1F32"/>
    <w:lvl w:ilvl="0" w:tplc="E7FE96E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7"/>
  </w:num>
  <w:num w:numId="4">
    <w:abstractNumId w:val="39"/>
  </w:num>
  <w:num w:numId="5">
    <w:abstractNumId w:val="35"/>
  </w:num>
  <w:num w:numId="6">
    <w:abstractNumId w:val="29"/>
  </w:num>
  <w:num w:numId="7">
    <w:abstractNumId w:val="1"/>
  </w:num>
  <w:num w:numId="8">
    <w:abstractNumId w:val="27"/>
  </w:num>
  <w:num w:numId="9">
    <w:abstractNumId w:val="32"/>
  </w:num>
  <w:num w:numId="10">
    <w:abstractNumId w:val="9"/>
  </w:num>
  <w:num w:numId="11">
    <w:abstractNumId w:val="31"/>
  </w:num>
  <w:num w:numId="12">
    <w:abstractNumId w:val="10"/>
  </w:num>
  <w:num w:numId="13">
    <w:abstractNumId w:val="36"/>
  </w:num>
  <w:num w:numId="14">
    <w:abstractNumId w:val="34"/>
  </w:num>
  <w:num w:numId="15">
    <w:abstractNumId w:val="12"/>
  </w:num>
  <w:num w:numId="16">
    <w:abstractNumId w:val="5"/>
  </w:num>
  <w:num w:numId="17">
    <w:abstractNumId w:val="11"/>
  </w:num>
  <w:num w:numId="18">
    <w:abstractNumId w:val="19"/>
  </w:num>
  <w:num w:numId="19">
    <w:abstractNumId w:val="21"/>
  </w:num>
  <w:num w:numId="20">
    <w:abstractNumId w:val="13"/>
  </w:num>
  <w:num w:numId="21">
    <w:abstractNumId w:val="4"/>
  </w:num>
  <w:num w:numId="22">
    <w:abstractNumId w:val="0"/>
  </w:num>
  <w:num w:numId="23">
    <w:abstractNumId w:val="28"/>
  </w:num>
  <w:num w:numId="24">
    <w:abstractNumId w:val="6"/>
  </w:num>
  <w:num w:numId="25">
    <w:abstractNumId w:val="17"/>
  </w:num>
  <w:num w:numId="26">
    <w:abstractNumId w:val="22"/>
  </w:num>
  <w:num w:numId="27">
    <w:abstractNumId w:val="33"/>
  </w:num>
  <w:num w:numId="28">
    <w:abstractNumId w:val="8"/>
  </w:num>
  <w:num w:numId="29">
    <w:abstractNumId w:val="37"/>
  </w:num>
  <w:num w:numId="30">
    <w:abstractNumId w:val="18"/>
  </w:num>
  <w:num w:numId="31">
    <w:abstractNumId w:val="2"/>
  </w:num>
  <w:num w:numId="32">
    <w:abstractNumId w:val="26"/>
  </w:num>
  <w:num w:numId="33">
    <w:abstractNumId w:val="38"/>
  </w:num>
  <w:num w:numId="34">
    <w:abstractNumId w:val="3"/>
  </w:num>
  <w:num w:numId="35">
    <w:abstractNumId w:val="20"/>
  </w:num>
  <w:num w:numId="36">
    <w:abstractNumId w:val="23"/>
  </w:num>
  <w:num w:numId="37">
    <w:abstractNumId w:val="30"/>
  </w:num>
  <w:num w:numId="38">
    <w:abstractNumId w:val="15"/>
  </w:num>
  <w:num w:numId="39">
    <w:abstractNumId w:val="25"/>
  </w:num>
  <w:num w:numId="40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B5C"/>
    <w:rsid w:val="00005985"/>
    <w:rsid w:val="0001226D"/>
    <w:rsid w:val="00017D07"/>
    <w:rsid w:val="000261E3"/>
    <w:rsid w:val="000311CC"/>
    <w:rsid w:val="00031416"/>
    <w:rsid w:val="00036926"/>
    <w:rsid w:val="00053A95"/>
    <w:rsid w:val="000542E6"/>
    <w:rsid w:val="00063BB4"/>
    <w:rsid w:val="000670B4"/>
    <w:rsid w:val="00076845"/>
    <w:rsid w:val="0008137D"/>
    <w:rsid w:val="00092CD9"/>
    <w:rsid w:val="00093679"/>
    <w:rsid w:val="00093ED5"/>
    <w:rsid w:val="000C5946"/>
    <w:rsid w:val="000C7DDA"/>
    <w:rsid w:val="000D2E5F"/>
    <w:rsid w:val="000E61BB"/>
    <w:rsid w:val="001002C7"/>
    <w:rsid w:val="00120223"/>
    <w:rsid w:val="00127D2E"/>
    <w:rsid w:val="00127DA5"/>
    <w:rsid w:val="00153BAC"/>
    <w:rsid w:val="00166AA7"/>
    <w:rsid w:val="00167FC3"/>
    <w:rsid w:val="0017431A"/>
    <w:rsid w:val="001752D5"/>
    <w:rsid w:val="0017605B"/>
    <w:rsid w:val="00180903"/>
    <w:rsid w:val="00182445"/>
    <w:rsid w:val="00185008"/>
    <w:rsid w:val="00190E1B"/>
    <w:rsid w:val="001B42CB"/>
    <w:rsid w:val="001C3B08"/>
    <w:rsid w:val="001C6435"/>
    <w:rsid w:val="001D6800"/>
    <w:rsid w:val="001E63BD"/>
    <w:rsid w:val="00201925"/>
    <w:rsid w:val="00201A7E"/>
    <w:rsid w:val="00202D70"/>
    <w:rsid w:val="00203B0D"/>
    <w:rsid w:val="002114C6"/>
    <w:rsid w:val="00212A3C"/>
    <w:rsid w:val="0022262F"/>
    <w:rsid w:val="00231FA7"/>
    <w:rsid w:val="0023476F"/>
    <w:rsid w:val="00235D12"/>
    <w:rsid w:val="00250E3C"/>
    <w:rsid w:val="00250EA0"/>
    <w:rsid w:val="0025460A"/>
    <w:rsid w:val="002649FB"/>
    <w:rsid w:val="00264F90"/>
    <w:rsid w:val="002755D8"/>
    <w:rsid w:val="002868BB"/>
    <w:rsid w:val="00297B16"/>
    <w:rsid w:val="002B0C5D"/>
    <w:rsid w:val="002C3BB1"/>
    <w:rsid w:val="002C4FD0"/>
    <w:rsid w:val="002D56CE"/>
    <w:rsid w:val="002E39F3"/>
    <w:rsid w:val="002E418F"/>
    <w:rsid w:val="002F2F44"/>
    <w:rsid w:val="00303EED"/>
    <w:rsid w:val="003110A6"/>
    <w:rsid w:val="00332634"/>
    <w:rsid w:val="00332B8D"/>
    <w:rsid w:val="00333C6F"/>
    <w:rsid w:val="00340B94"/>
    <w:rsid w:val="0034613B"/>
    <w:rsid w:val="00354F0A"/>
    <w:rsid w:val="00364266"/>
    <w:rsid w:val="00386D1F"/>
    <w:rsid w:val="0039342F"/>
    <w:rsid w:val="00396266"/>
    <w:rsid w:val="003A53C6"/>
    <w:rsid w:val="003C19A1"/>
    <w:rsid w:val="003D3EE1"/>
    <w:rsid w:val="003E208A"/>
    <w:rsid w:val="003E673D"/>
    <w:rsid w:val="003E7D3C"/>
    <w:rsid w:val="003F10E0"/>
    <w:rsid w:val="003F3B02"/>
    <w:rsid w:val="00404A38"/>
    <w:rsid w:val="0041587F"/>
    <w:rsid w:val="00420641"/>
    <w:rsid w:val="00420F2C"/>
    <w:rsid w:val="004226BB"/>
    <w:rsid w:val="004269A1"/>
    <w:rsid w:val="004334EC"/>
    <w:rsid w:val="00440204"/>
    <w:rsid w:val="0044287B"/>
    <w:rsid w:val="0044438F"/>
    <w:rsid w:val="00471FB6"/>
    <w:rsid w:val="00473489"/>
    <w:rsid w:val="00474ADE"/>
    <w:rsid w:val="0047600D"/>
    <w:rsid w:val="00486CDE"/>
    <w:rsid w:val="00490A61"/>
    <w:rsid w:val="004A00CF"/>
    <w:rsid w:val="004A2E53"/>
    <w:rsid w:val="004B04E9"/>
    <w:rsid w:val="004B3AB2"/>
    <w:rsid w:val="004B68B5"/>
    <w:rsid w:val="004B69FC"/>
    <w:rsid w:val="004B7513"/>
    <w:rsid w:val="004C0BA1"/>
    <w:rsid w:val="004C1D1F"/>
    <w:rsid w:val="004D6552"/>
    <w:rsid w:val="004E3C96"/>
    <w:rsid w:val="004F0815"/>
    <w:rsid w:val="005239B0"/>
    <w:rsid w:val="005457FF"/>
    <w:rsid w:val="005513D8"/>
    <w:rsid w:val="00570DC7"/>
    <w:rsid w:val="00580849"/>
    <w:rsid w:val="005840E4"/>
    <w:rsid w:val="005B4B8B"/>
    <w:rsid w:val="005C0F88"/>
    <w:rsid w:val="005C2E47"/>
    <w:rsid w:val="005E741A"/>
    <w:rsid w:val="005F0905"/>
    <w:rsid w:val="00602551"/>
    <w:rsid w:val="00604072"/>
    <w:rsid w:val="00604194"/>
    <w:rsid w:val="00607285"/>
    <w:rsid w:val="00621C29"/>
    <w:rsid w:val="006264E6"/>
    <w:rsid w:val="00627280"/>
    <w:rsid w:val="0064075F"/>
    <w:rsid w:val="0064086D"/>
    <w:rsid w:val="00643425"/>
    <w:rsid w:val="00651DDB"/>
    <w:rsid w:val="00665C9C"/>
    <w:rsid w:val="00665D18"/>
    <w:rsid w:val="00675649"/>
    <w:rsid w:val="006940D3"/>
    <w:rsid w:val="006A2885"/>
    <w:rsid w:val="006A43D3"/>
    <w:rsid w:val="006A6171"/>
    <w:rsid w:val="006B22CD"/>
    <w:rsid w:val="006B468A"/>
    <w:rsid w:val="006B4E50"/>
    <w:rsid w:val="006C6E68"/>
    <w:rsid w:val="006D1C85"/>
    <w:rsid w:val="006D28E4"/>
    <w:rsid w:val="006D4387"/>
    <w:rsid w:val="006D75FF"/>
    <w:rsid w:val="006E7926"/>
    <w:rsid w:val="006F11F4"/>
    <w:rsid w:val="006F2F93"/>
    <w:rsid w:val="006F5593"/>
    <w:rsid w:val="0070750D"/>
    <w:rsid w:val="00715C3F"/>
    <w:rsid w:val="0072573F"/>
    <w:rsid w:val="00737F48"/>
    <w:rsid w:val="0074478A"/>
    <w:rsid w:val="00744CF4"/>
    <w:rsid w:val="00746B16"/>
    <w:rsid w:val="00754DD2"/>
    <w:rsid w:val="007560C4"/>
    <w:rsid w:val="00770790"/>
    <w:rsid w:val="00772642"/>
    <w:rsid w:val="00777A7E"/>
    <w:rsid w:val="00795844"/>
    <w:rsid w:val="0079652B"/>
    <w:rsid w:val="007A07C2"/>
    <w:rsid w:val="007A5A34"/>
    <w:rsid w:val="007A606D"/>
    <w:rsid w:val="007B10A2"/>
    <w:rsid w:val="007D078F"/>
    <w:rsid w:val="007D29C9"/>
    <w:rsid w:val="007E0E5B"/>
    <w:rsid w:val="007F2881"/>
    <w:rsid w:val="007F4508"/>
    <w:rsid w:val="00802EA7"/>
    <w:rsid w:val="0080327C"/>
    <w:rsid w:val="00807F48"/>
    <w:rsid w:val="00810F5F"/>
    <w:rsid w:val="00817C8A"/>
    <w:rsid w:val="008256E6"/>
    <w:rsid w:val="00833895"/>
    <w:rsid w:val="00842E69"/>
    <w:rsid w:val="0084320A"/>
    <w:rsid w:val="00844C1A"/>
    <w:rsid w:val="008468D3"/>
    <w:rsid w:val="00854938"/>
    <w:rsid w:val="00857369"/>
    <w:rsid w:val="0086332A"/>
    <w:rsid w:val="008749C8"/>
    <w:rsid w:val="00875AEE"/>
    <w:rsid w:val="00877D5B"/>
    <w:rsid w:val="008838F5"/>
    <w:rsid w:val="00886092"/>
    <w:rsid w:val="00892239"/>
    <w:rsid w:val="00893765"/>
    <w:rsid w:val="008971D2"/>
    <w:rsid w:val="008A0CFB"/>
    <w:rsid w:val="008A1D65"/>
    <w:rsid w:val="008A4911"/>
    <w:rsid w:val="008A7FE6"/>
    <w:rsid w:val="008B512A"/>
    <w:rsid w:val="008B58DA"/>
    <w:rsid w:val="008B63A4"/>
    <w:rsid w:val="008D165D"/>
    <w:rsid w:val="008D19AD"/>
    <w:rsid w:val="008D37E4"/>
    <w:rsid w:val="008D5112"/>
    <w:rsid w:val="008D7DD1"/>
    <w:rsid w:val="008E2CBE"/>
    <w:rsid w:val="008F251D"/>
    <w:rsid w:val="00900B4A"/>
    <w:rsid w:val="00901330"/>
    <w:rsid w:val="009037E4"/>
    <w:rsid w:val="00903F15"/>
    <w:rsid w:val="009043DF"/>
    <w:rsid w:val="0090777C"/>
    <w:rsid w:val="00907CCD"/>
    <w:rsid w:val="00912219"/>
    <w:rsid w:val="00914B9C"/>
    <w:rsid w:val="00920C6B"/>
    <w:rsid w:val="00930AA0"/>
    <w:rsid w:val="00931A57"/>
    <w:rsid w:val="00934F4C"/>
    <w:rsid w:val="00946DD5"/>
    <w:rsid w:val="0095102C"/>
    <w:rsid w:val="0095287F"/>
    <w:rsid w:val="00954A88"/>
    <w:rsid w:val="00960ED5"/>
    <w:rsid w:val="00961EC8"/>
    <w:rsid w:val="00966160"/>
    <w:rsid w:val="009661D4"/>
    <w:rsid w:val="00976099"/>
    <w:rsid w:val="009776E1"/>
    <w:rsid w:val="00983E9B"/>
    <w:rsid w:val="00984B83"/>
    <w:rsid w:val="00986EBC"/>
    <w:rsid w:val="009A1CC3"/>
    <w:rsid w:val="009A5AF4"/>
    <w:rsid w:val="009C2F03"/>
    <w:rsid w:val="009C365B"/>
    <w:rsid w:val="009D36A7"/>
    <w:rsid w:val="009D52D2"/>
    <w:rsid w:val="009F1C85"/>
    <w:rsid w:val="009F32E4"/>
    <w:rsid w:val="009F6DB7"/>
    <w:rsid w:val="00A036D8"/>
    <w:rsid w:val="00A062FD"/>
    <w:rsid w:val="00A20B87"/>
    <w:rsid w:val="00A22710"/>
    <w:rsid w:val="00A27E23"/>
    <w:rsid w:val="00A34995"/>
    <w:rsid w:val="00A46233"/>
    <w:rsid w:val="00A63BB2"/>
    <w:rsid w:val="00A7542A"/>
    <w:rsid w:val="00A85AC8"/>
    <w:rsid w:val="00A85FB4"/>
    <w:rsid w:val="00A864CC"/>
    <w:rsid w:val="00A92C45"/>
    <w:rsid w:val="00A95741"/>
    <w:rsid w:val="00A973BB"/>
    <w:rsid w:val="00A97AE4"/>
    <w:rsid w:val="00AB73C7"/>
    <w:rsid w:val="00AC140F"/>
    <w:rsid w:val="00AD4B5C"/>
    <w:rsid w:val="00AE26F5"/>
    <w:rsid w:val="00AF3968"/>
    <w:rsid w:val="00B041D1"/>
    <w:rsid w:val="00B169B4"/>
    <w:rsid w:val="00B2176C"/>
    <w:rsid w:val="00B24322"/>
    <w:rsid w:val="00B33F84"/>
    <w:rsid w:val="00B40186"/>
    <w:rsid w:val="00B40BB0"/>
    <w:rsid w:val="00B41FBA"/>
    <w:rsid w:val="00B47956"/>
    <w:rsid w:val="00B5079E"/>
    <w:rsid w:val="00B673EA"/>
    <w:rsid w:val="00B71545"/>
    <w:rsid w:val="00B734CE"/>
    <w:rsid w:val="00B926F3"/>
    <w:rsid w:val="00B9577E"/>
    <w:rsid w:val="00B96531"/>
    <w:rsid w:val="00B975BC"/>
    <w:rsid w:val="00B97843"/>
    <w:rsid w:val="00BA5055"/>
    <w:rsid w:val="00BC3072"/>
    <w:rsid w:val="00BD333E"/>
    <w:rsid w:val="00BD4C92"/>
    <w:rsid w:val="00BE282B"/>
    <w:rsid w:val="00BF2120"/>
    <w:rsid w:val="00C06A0E"/>
    <w:rsid w:val="00C10760"/>
    <w:rsid w:val="00C12932"/>
    <w:rsid w:val="00C16944"/>
    <w:rsid w:val="00C20E74"/>
    <w:rsid w:val="00C25C8D"/>
    <w:rsid w:val="00C30666"/>
    <w:rsid w:val="00C464D4"/>
    <w:rsid w:val="00C46611"/>
    <w:rsid w:val="00C509AA"/>
    <w:rsid w:val="00C524B3"/>
    <w:rsid w:val="00C540E5"/>
    <w:rsid w:val="00C716A4"/>
    <w:rsid w:val="00C80E17"/>
    <w:rsid w:val="00C94C8A"/>
    <w:rsid w:val="00CA5E8D"/>
    <w:rsid w:val="00CB06E0"/>
    <w:rsid w:val="00CB487F"/>
    <w:rsid w:val="00CB7465"/>
    <w:rsid w:val="00CC7658"/>
    <w:rsid w:val="00CC7D2B"/>
    <w:rsid w:val="00CE4205"/>
    <w:rsid w:val="00CE6767"/>
    <w:rsid w:val="00CF67D8"/>
    <w:rsid w:val="00D14323"/>
    <w:rsid w:val="00D15126"/>
    <w:rsid w:val="00D17C37"/>
    <w:rsid w:val="00D31805"/>
    <w:rsid w:val="00D3289C"/>
    <w:rsid w:val="00D369F5"/>
    <w:rsid w:val="00D52487"/>
    <w:rsid w:val="00D55437"/>
    <w:rsid w:val="00D55661"/>
    <w:rsid w:val="00D6342B"/>
    <w:rsid w:val="00D63963"/>
    <w:rsid w:val="00D66456"/>
    <w:rsid w:val="00D66969"/>
    <w:rsid w:val="00D82DEF"/>
    <w:rsid w:val="00D91DC5"/>
    <w:rsid w:val="00D94BEB"/>
    <w:rsid w:val="00D94EB4"/>
    <w:rsid w:val="00DA32D6"/>
    <w:rsid w:val="00DA7635"/>
    <w:rsid w:val="00DC0D81"/>
    <w:rsid w:val="00DC1D2A"/>
    <w:rsid w:val="00DD0464"/>
    <w:rsid w:val="00DD458C"/>
    <w:rsid w:val="00DE15AA"/>
    <w:rsid w:val="00DF4749"/>
    <w:rsid w:val="00DF5AB9"/>
    <w:rsid w:val="00E02C52"/>
    <w:rsid w:val="00E26913"/>
    <w:rsid w:val="00E34AFA"/>
    <w:rsid w:val="00E355C9"/>
    <w:rsid w:val="00E4090A"/>
    <w:rsid w:val="00E516F9"/>
    <w:rsid w:val="00E570C3"/>
    <w:rsid w:val="00E5758D"/>
    <w:rsid w:val="00E61F62"/>
    <w:rsid w:val="00E63F70"/>
    <w:rsid w:val="00E77650"/>
    <w:rsid w:val="00E8057D"/>
    <w:rsid w:val="00E8531B"/>
    <w:rsid w:val="00E91D40"/>
    <w:rsid w:val="00E92263"/>
    <w:rsid w:val="00E947CC"/>
    <w:rsid w:val="00E97B7E"/>
    <w:rsid w:val="00EA0B65"/>
    <w:rsid w:val="00EA6395"/>
    <w:rsid w:val="00EC7200"/>
    <w:rsid w:val="00ED0094"/>
    <w:rsid w:val="00ED2A60"/>
    <w:rsid w:val="00EE3D55"/>
    <w:rsid w:val="00EE5FC9"/>
    <w:rsid w:val="00EF4BF7"/>
    <w:rsid w:val="00EF5A44"/>
    <w:rsid w:val="00F00B6F"/>
    <w:rsid w:val="00F02E3B"/>
    <w:rsid w:val="00F04B21"/>
    <w:rsid w:val="00F237FF"/>
    <w:rsid w:val="00F24F8C"/>
    <w:rsid w:val="00F30047"/>
    <w:rsid w:val="00F31D6E"/>
    <w:rsid w:val="00F33DE1"/>
    <w:rsid w:val="00F34F50"/>
    <w:rsid w:val="00F52BF1"/>
    <w:rsid w:val="00F63E2A"/>
    <w:rsid w:val="00F7205D"/>
    <w:rsid w:val="00F721DE"/>
    <w:rsid w:val="00F72C10"/>
    <w:rsid w:val="00F92399"/>
    <w:rsid w:val="00F96F6D"/>
    <w:rsid w:val="00FA36D8"/>
    <w:rsid w:val="00FB18EC"/>
    <w:rsid w:val="00FB3E5B"/>
    <w:rsid w:val="00FB5A67"/>
    <w:rsid w:val="00FB61EF"/>
    <w:rsid w:val="00FC36CF"/>
    <w:rsid w:val="00FD0A7C"/>
    <w:rsid w:val="00FD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D4B5C"/>
    <w:pPr>
      <w:keepNext/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5C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paragraph" w:styleId="a3">
    <w:name w:val="footer"/>
    <w:basedOn w:val="a"/>
    <w:link w:val="a4"/>
    <w:uiPriority w:val="99"/>
    <w:rsid w:val="00AD4B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D4B5C"/>
    <w:rPr>
      <w:rFonts w:ascii="Calibri" w:eastAsia="Calibri" w:hAnsi="Calibri" w:cs="Times New Roman"/>
    </w:rPr>
  </w:style>
  <w:style w:type="character" w:styleId="a5">
    <w:name w:val="page number"/>
    <w:rsid w:val="00AD4B5C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AD4B5C"/>
  </w:style>
  <w:style w:type="paragraph" w:styleId="21">
    <w:name w:val="toc 2"/>
    <w:basedOn w:val="a"/>
    <w:next w:val="a"/>
    <w:autoRedefine/>
    <w:uiPriority w:val="39"/>
    <w:rsid w:val="00AD4B5C"/>
    <w:pPr>
      <w:ind w:left="220"/>
    </w:pPr>
  </w:style>
  <w:style w:type="paragraph" w:styleId="3">
    <w:name w:val="toc 3"/>
    <w:basedOn w:val="a"/>
    <w:next w:val="a"/>
    <w:autoRedefine/>
    <w:uiPriority w:val="39"/>
    <w:rsid w:val="00AD4B5C"/>
    <w:pPr>
      <w:ind w:left="440"/>
    </w:pPr>
  </w:style>
  <w:style w:type="paragraph" w:styleId="a6">
    <w:name w:val="footnote text"/>
    <w:basedOn w:val="a"/>
    <w:link w:val="a7"/>
    <w:uiPriority w:val="99"/>
    <w:unhideWhenUsed/>
    <w:rsid w:val="003E208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E208A"/>
    <w:rPr>
      <w:sz w:val="20"/>
      <w:szCs w:val="20"/>
    </w:rPr>
  </w:style>
  <w:style w:type="character" w:styleId="a8">
    <w:name w:val="footnote reference"/>
    <w:aliases w:val="Знак сноски-FN,Ciae niinee-FN"/>
    <w:basedOn w:val="a0"/>
    <w:unhideWhenUsed/>
    <w:rsid w:val="003E208A"/>
    <w:rPr>
      <w:vertAlign w:val="superscript"/>
    </w:rPr>
  </w:style>
  <w:style w:type="paragraph" w:customStyle="1" w:styleId="a9">
    <w:name w:val="Сноска"/>
    <w:basedOn w:val="a6"/>
    <w:qFormat/>
    <w:rsid w:val="003E208A"/>
    <w:pPr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3E208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semiHidden/>
    <w:rsid w:val="00444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unhideWhenUsed/>
    <w:rsid w:val="0044438F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04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4194"/>
    <w:rPr>
      <w:rFonts w:ascii="Calibri" w:eastAsia="Calibri" w:hAnsi="Calibri" w:cs="Times New Roman"/>
    </w:rPr>
  </w:style>
  <w:style w:type="table" w:customStyle="1" w:styleId="30">
    <w:name w:val="Сетка таблицы3"/>
    <w:basedOn w:val="a1"/>
    <w:next w:val="af"/>
    <w:uiPriority w:val="59"/>
    <w:rsid w:val="00931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931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966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8A1D6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8A1D6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33895"/>
    <w:rPr>
      <w:color w:val="605E5C"/>
      <w:shd w:val="clear" w:color="auto" w:fill="E1DFDD"/>
    </w:rPr>
  </w:style>
  <w:style w:type="paragraph" w:styleId="af3">
    <w:name w:val="No Spacing"/>
    <w:uiPriority w:val="1"/>
    <w:qFormat/>
    <w:rsid w:val="0070750D"/>
    <w:pPr>
      <w:spacing w:after="0" w:line="240" w:lineRule="auto"/>
    </w:pPr>
  </w:style>
  <w:style w:type="table" w:customStyle="1" w:styleId="6">
    <w:name w:val="Сетка таблицы6"/>
    <w:basedOn w:val="a1"/>
    <w:next w:val="af"/>
    <w:uiPriority w:val="59"/>
    <w:rsid w:val="00D143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E4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4205"/>
    <w:rPr>
      <w:rFonts w:ascii="Tahoma" w:eastAsia="Calibri" w:hAnsi="Tahoma" w:cs="Tahoma"/>
      <w:sz w:val="16"/>
      <w:szCs w:val="16"/>
    </w:rPr>
  </w:style>
  <w:style w:type="character" w:customStyle="1" w:styleId="ab">
    <w:name w:val="Абзац списка Знак"/>
    <w:link w:val="aa"/>
    <w:uiPriority w:val="34"/>
    <w:locked/>
    <w:rsid w:val="00222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F1F1A2A4E2845357F0F5A44F35D3ED853CFB00B8E72ABF748941B23B64618B0D67BBC6E6AAD75CE9K9WAK" TargetMode="External"/><Relationship Id="rId18" Type="http://schemas.openxmlformats.org/officeDocument/2006/relationships/hyperlink" Target="http://www.minobr74.ru/LegalActs/Show/5872" TargetMode="External"/><Relationship Id="rId26" Type="http://schemas.openxmlformats.org/officeDocument/2006/relationships/hyperlink" Target="http://www.minobr74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kt.ipk74.ru/support-tech/mroop-soo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F1A2A4E2845357F0F5A44F35D3ED853CFB00B8E72ABF748941B23B64618B0D67BBC6E6AAD75CE9K9WAK" TargetMode="External"/><Relationship Id="rId17" Type="http://schemas.openxmlformats.org/officeDocument/2006/relationships/hyperlink" Target="https://ipk74.ru/study/docs/innovatsionnye-praktiki-obnovleniya-soderzhaniya-i-tekhnologiy-obshchego-obrazovaniya/" TargetMode="External"/><Relationship Id="rId25" Type="http://schemas.openxmlformats.org/officeDocument/2006/relationships/hyperlink" Target="https://edu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pk74.ru/study/docs/modelnaya-regionalnaya-osnovnaya-obrazovatelnaya-programma-srednego-obshchego-obrazovaniya-materialy/" TargetMode="External"/><Relationship Id="rId20" Type="http://schemas.openxmlformats.org/officeDocument/2006/relationships/hyperlink" Target="http://www.minobr74.ru/LegalActs/Show/5873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F1A2A4E2845357F0F5A44F35D3ED853CF402B6ED2BBF748941B23B64K6W1K" TargetMode="External"/><Relationship Id="rId24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pk74.ru/study/docs/o-podkhodakh-k-razrabotke-i-realizatsii-kursov-po-vyboru-na-urovne-srednego-obshchego-obrazovaniya/" TargetMode="Externa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s://ipk74.ru/set-npp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inobr74.ru/LegalActs/Show/587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ipk74.ru/study/docs/proektirovanie-osnovnoy-obrazovatelnoy-programmy-srednego-obshchego-obrazovaniya-metodicheskie-rekom/" TargetMode="External"/><Relationship Id="rId22" Type="http://schemas.openxmlformats.org/officeDocument/2006/relationships/hyperlink" Target="https://ikt.ipk74.ru/support-tech/informatsionno-metodicheskiy-resurs-mroop-soo-integrirovannyy-s-oo-poo-2/" TargetMode="External"/><Relationship Id="rId27" Type="http://schemas.openxmlformats.org/officeDocument/2006/relationships/hyperlink" Target="http://governmen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FBC8-144A-433F-8A19-C926268D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8753</Words>
  <Characters>49896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58532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Коптелов</dc:creator>
  <cp:lastModifiedBy>Наталья Михайловна</cp:lastModifiedBy>
  <cp:revision>5</cp:revision>
  <dcterms:created xsi:type="dcterms:W3CDTF">2021-10-22T08:28:00Z</dcterms:created>
  <dcterms:modified xsi:type="dcterms:W3CDTF">2021-10-30T06:29:00Z</dcterms:modified>
</cp:coreProperties>
</file>